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B338F3">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B338F3">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101E85"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B338F3">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101E85"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101E85"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w:t>
      </w:r>
      <w:r w:rsidR="00EE15A3">
        <w:rPr>
          <w:rFonts w:ascii="Times New Roman" w:hAnsi="Times New Roman" w:cs="Times New Roman"/>
          <w:sz w:val="24"/>
          <w:szCs w:val="24"/>
        </w:rPr>
        <w:t>ood benchmark: if a TPS’s performance is even worse than AR, we can say that it is not effective.</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lastRenderedPageBreak/>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101E85"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w:t>
      </w:r>
      <w:r w:rsidR="00114EBA">
        <w:rPr>
          <w:rFonts w:ascii="Times New Roman" w:hAnsi="Times New Roman" w:cs="Times New Roman"/>
          <w:sz w:val="24"/>
          <w:szCs w:val="24"/>
        </w:rPr>
        <w:t>ich has the lowest missing risk: if a TPS outperforms NR, it also means this TPS will outperformance most non-RTA users.</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101E85"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HDT is not constant</w:t>
      </w:r>
      <w:r w:rsidR="00B45A04">
        <w:rPr>
          <w:rFonts w:ascii="Times New Roman" w:hAnsi="Times New Roman" w:cs="Times New Roman"/>
          <w:sz w:val="24"/>
          <w:szCs w:val="24"/>
        </w:rPr>
        <w:t>;</w:t>
      </w:r>
      <w:r w:rsidR="00B64B24">
        <w:rPr>
          <w:rFonts w:ascii="Times New Roman" w:hAnsi="Times New Roman" w:cs="Times New Roman"/>
          <w:sz w:val="24"/>
          <w:szCs w:val="24"/>
        </w:rPr>
        <w:t xml:space="preserve">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lastRenderedPageBreak/>
        <w:t>Supposing a hypothetical omniscient public transit user who are always aware of the 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w:t>
      </w:r>
      <w:r w:rsidR="00F223EA">
        <w:rPr>
          <w:rFonts w:ascii="Times New Roman" w:hAnsi="Times New Roman" w:cs="Times New Roman"/>
          <w:sz w:val="24"/>
          <w:szCs w:val="24"/>
        </w:rPr>
        <w:t>iting time reduction strategies: any TPS’s waiting time is also the waiting time difference between it and OR.</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01E85"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01E85"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2D29DE" w:rsidRDefault="00123604" w:rsidP="007A4AA4">
      <w:pPr>
        <w:rPr>
          <w:rFonts w:ascii="Times New Roman" w:hAnsi="Times New Roman" w:cs="Times New Roman"/>
          <w:sz w:val="24"/>
          <w:szCs w:val="24"/>
        </w:rPr>
      </w:pPr>
      <w:r>
        <w:rPr>
          <w:rFonts w:ascii="Times New Roman" w:hAnsi="Times New Roman" w:cs="Times New Roman"/>
          <w:sz w:val="24"/>
          <w:szCs w:val="24"/>
        </w:rPr>
        <w:tab/>
        <w:t xml:space="preserve">Insurance buffer’s value is also a good indicator of the transit users’ risk attitude: It represents how </w:t>
      </w:r>
      <w:r w:rsidR="006A5C4B">
        <w:rPr>
          <w:rFonts w:ascii="Times New Roman" w:hAnsi="Times New Roman" w:cs="Times New Roman"/>
          <w:sz w:val="24"/>
          <w:szCs w:val="24"/>
        </w:rPr>
        <w:t>much</w:t>
      </w:r>
      <w:r>
        <w:rPr>
          <w:rFonts w:ascii="Times New Roman" w:hAnsi="Times New Roman" w:cs="Times New Roman"/>
          <w:sz w:val="24"/>
          <w:szCs w:val="24"/>
        </w:rPr>
        <w:t xml:space="preserve"> time the user </w:t>
      </w:r>
      <w:r w:rsidR="00F2535E">
        <w:rPr>
          <w:rFonts w:ascii="Times New Roman" w:hAnsi="Times New Roman" w:cs="Times New Roman"/>
          <w:sz w:val="24"/>
          <w:szCs w:val="24"/>
        </w:rPr>
        <w:t>is willing</w:t>
      </w:r>
      <w:r>
        <w:rPr>
          <w:rFonts w:ascii="Times New Roman" w:hAnsi="Times New Roman" w:cs="Times New Roman"/>
          <w:sz w:val="24"/>
          <w:szCs w:val="24"/>
        </w:rPr>
        <w:t xml:space="preserve"> to gamble to gain the waiting time reduction.</w:t>
      </w:r>
      <w:r w:rsidR="009F31D4">
        <w:rPr>
          <w:rFonts w:ascii="Times New Roman" w:hAnsi="Times New Roman" w:cs="Times New Roman"/>
          <w:sz w:val="24"/>
          <w:szCs w:val="24"/>
        </w:rPr>
        <w:t xml:space="preserve"> We define two extreme values</w:t>
      </w:r>
      <w:r w:rsidR="00F2535E">
        <w:rPr>
          <w:rFonts w:ascii="Times New Roman" w:hAnsi="Times New Roman" w:cs="Times New Roman"/>
          <w:sz w:val="24"/>
          <w:szCs w:val="24"/>
        </w:rPr>
        <w:t xml:space="preserve"> of </w:t>
      </w:r>
      <w:r w:rsidR="0044053A">
        <w:rPr>
          <w:rFonts w:ascii="Times New Roman" w:hAnsi="Times New Roman" w:cs="Times New Roman"/>
          <w:sz w:val="24"/>
          <w:szCs w:val="24"/>
        </w:rPr>
        <w:t>risk attitude</w:t>
      </w:r>
      <w:r w:rsidR="009F31D4">
        <w:rPr>
          <w:rFonts w:ascii="Times New Roman" w:hAnsi="Times New Roman" w:cs="Times New Roman"/>
          <w:sz w:val="24"/>
          <w:szCs w:val="24"/>
        </w:rPr>
        <w:t xml:space="preserve">: </w:t>
      </w:r>
      <w:r w:rsidR="009F31D4" w:rsidRPr="009F31D4">
        <w:rPr>
          <w:rFonts w:ascii="Times New Roman" w:hAnsi="Times New Roman" w:cs="Times New Roman"/>
          <w:i/>
          <w:sz w:val="24"/>
          <w:szCs w:val="24"/>
        </w:rPr>
        <w:t>risk-seeking</w:t>
      </w:r>
      <w:r w:rsidR="009F31D4">
        <w:rPr>
          <w:rFonts w:ascii="Times New Roman" w:hAnsi="Times New Roman" w:cs="Times New Roman"/>
          <w:sz w:val="24"/>
          <w:szCs w:val="24"/>
        </w:rPr>
        <w:t xml:space="preserve"> and </w:t>
      </w:r>
      <w:r w:rsidR="009F31D4" w:rsidRPr="009F31D4">
        <w:rPr>
          <w:rFonts w:ascii="Times New Roman" w:hAnsi="Times New Roman" w:cs="Times New Roman"/>
          <w:i/>
          <w:sz w:val="24"/>
          <w:szCs w:val="24"/>
        </w:rPr>
        <w:t>risk-averse</w:t>
      </w:r>
      <w:r w:rsidR="009F31D4">
        <w:rPr>
          <w:rFonts w:ascii="Times New Roman" w:hAnsi="Times New Roman" w:cs="Times New Roman"/>
          <w:sz w:val="24"/>
          <w:szCs w:val="24"/>
        </w:rPr>
        <w:t>.</w:t>
      </w:r>
      <w:r>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Risk-seeking</w:t>
      </w:r>
      <w:r w:rsidR="000F2E5E">
        <w:rPr>
          <w:rFonts w:ascii="Times New Roman" w:hAnsi="Times New Roman" w:cs="Times New Roman"/>
          <w:sz w:val="24"/>
          <w:szCs w:val="24"/>
        </w:rPr>
        <w:t xml:space="preserve"> means the user would rather seek for the waiting time reduction regardless of the </w:t>
      </w:r>
      <w:r w:rsidR="00B3363E">
        <w:rPr>
          <w:rFonts w:ascii="Times New Roman" w:hAnsi="Times New Roman" w:cs="Times New Roman"/>
          <w:sz w:val="24"/>
          <w:szCs w:val="24"/>
        </w:rPr>
        <w:t>potential</w:t>
      </w:r>
      <w:r w:rsidR="000F2E5E">
        <w:rPr>
          <w:rFonts w:ascii="Times New Roman" w:hAnsi="Times New Roman" w:cs="Times New Roman"/>
          <w:sz w:val="24"/>
          <w:szCs w:val="24"/>
        </w:rPr>
        <w:t xml:space="preserve"> miss risk, which will </w:t>
      </w:r>
      <w:r w:rsidR="00B3363E">
        <w:rPr>
          <w:rFonts w:ascii="Times New Roman" w:hAnsi="Times New Roman" w:cs="Times New Roman"/>
          <w:sz w:val="24"/>
          <w:szCs w:val="24"/>
        </w:rPr>
        <w:t>possibly</w:t>
      </w:r>
      <w:r w:rsidR="000F2E5E">
        <w:rPr>
          <w:rFonts w:ascii="Times New Roman" w:hAnsi="Times New Roman" w:cs="Times New Roman"/>
          <w:sz w:val="24"/>
          <w:szCs w:val="24"/>
        </w:rPr>
        <w:t xml:space="preserve"> incur </w:t>
      </w:r>
      <w:r w:rsidR="00F62E6A">
        <w:rPr>
          <w:rFonts w:ascii="Times New Roman" w:hAnsi="Times New Roman" w:cs="Times New Roman"/>
          <w:sz w:val="24"/>
          <w:szCs w:val="24"/>
        </w:rPr>
        <w:t xml:space="preserve">an additional </w:t>
      </w:r>
      <w:r w:rsidR="000F2E5E">
        <w:rPr>
          <w:rFonts w:ascii="Times New Roman" w:hAnsi="Times New Roman" w:cs="Times New Roman"/>
          <w:sz w:val="24"/>
          <w:szCs w:val="24"/>
        </w:rPr>
        <w:t>large</w:t>
      </w:r>
      <w:r w:rsidR="00F62E6A" w:rsidRPr="00F62E6A">
        <w:rPr>
          <w:rFonts w:ascii="Times New Roman" w:hAnsi="Times New Roman" w:cs="Times New Roman"/>
          <w:sz w:val="24"/>
          <w:szCs w:val="24"/>
        </w:rPr>
        <w:t xml:space="preserve"> </w:t>
      </w:r>
      <w:r w:rsidR="00F62E6A">
        <w:rPr>
          <w:rFonts w:ascii="Times New Roman" w:hAnsi="Times New Roman" w:cs="Times New Roman"/>
          <w:sz w:val="24"/>
          <w:szCs w:val="24"/>
        </w:rPr>
        <w:t>waiting time caused by</w:t>
      </w:r>
      <w:r w:rsidR="002D46D4">
        <w:rPr>
          <w:rFonts w:ascii="Times New Roman" w:hAnsi="Times New Roman" w:cs="Times New Roman"/>
          <w:sz w:val="24"/>
          <w:szCs w:val="24"/>
        </w:rPr>
        <w:t xml:space="preserve"> desynchr</w:t>
      </w:r>
      <w:r w:rsidR="00F62E6A">
        <w:rPr>
          <w:rFonts w:ascii="Times New Roman" w:hAnsi="Times New Roman" w:cs="Times New Roman"/>
          <w:sz w:val="24"/>
          <w:szCs w:val="24"/>
        </w:rPr>
        <w:t>onization</w:t>
      </w:r>
      <w:r w:rsidR="000F2E5E">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risk-averse</w:t>
      </w:r>
      <w:r w:rsidR="000F2E5E">
        <w:rPr>
          <w:rFonts w:ascii="Times New Roman" w:hAnsi="Times New Roman" w:cs="Times New Roman"/>
          <w:sz w:val="24"/>
          <w:szCs w:val="24"/>
        </w:rPr>
        <w:t xml:space="preserve"> means the user would rather wa</w:t>
      </w:r>
      <w:r w:rsidR="00B3363E">
        <w:rPr>
          <w:rFonts w:ascii="Times New Roman" w:hAnsi="Times New Roman" w:cs="Times New Roman"/>
          <w:sz w:val="24"/>
          <w:szCs w:val="24"/>
        </w:rPr>
        <w:t>it more time to avoid desynchronization.</w:t>
      </w:r>
      <w:r w:rsidR="00114B9A">
        <w:rPr>
          <w:rFonts w:ascii="Times New Roman" w:hAnsi="Times New Roman" w:cs="Times New Roman"/>
          <w:sz w:val="24"/>
          <w:szCs w:val="24"/>
        </w:rPr>
        <w:t xml:space="preserve"> </w:t>
      </w:r>
      <w:r w:rsidR="009F31D4">
        <w:rPr>
          <w:rFonts w:ascii="Times New Roman" w:hAnsi="Times New Roman" w:cs="Times New Roman"/>
          <w:sz w:val="24"/>
          <w:szCs w:val="24"/>
        </w:rPr>
        <w:t xml:space="preserve">The less IB’s value is, the more </w:t>
      </w:r>
      <w:r w:rsidR="009F31D4" w:rsidRPr="000F2E5E">
        <w:rPr>
          <w:rFonts w:ascii="Times New Roman" w:hAnsi="Times New Roman" w:cs="Times New Roman"/>
          <w:i/>
          <w:sz w:val="24"/>
          <w:szCs w:val="24"/>
        </w:rPr>
        <w:t>risk-seeking</w:t>
      </w:r>
      <w:r w:rsidR="009F31D4">
        <w:rPr>
          <w:rFonts w:ascii="Times New Roman" w:hAnsi="Times New Roman" w:cs="Times New Roman"/>
          <w:sz w:val="24"/>
          <w:szCs w:val="24"/>
        </w:rPr>
        <w:t xml:space="preserve"> and less </w:t>
      </w:r>
      <w:r w:rsidR="009F31D4" w:rsidRPr="000F2E5E">
        <w:rPr>
          <w:rFonts w:ascii="Times New Roman" w:hAnsi="Times New Roman" w:cs="Times New Roman"/>
          <w:i/>
          <w:sz w:val="24"/>
          <w:szCs w:val="24"/>
        </w:rPr>
        <w:t>risk-averse</w:t>
      </w:r>
      <w:r w:rsidR="009F31D4">
        <w:rPr>
          <w:rFonts w:ascii="Times New Roman" w:hAnsi="Times New Roman" w:cs="Times New Roman"/>
          <w:sz w:val="24"/>
          <w:szCs w:val="24"/>
        </w:rPr>
        <w:t xml:space="preserve"> the user is.</w:t>
      </w:r>
      <w:r w:rsidR="00114B9A">
        <w:rPr>
          <w:rFonts w:ascii="Times New Roman" w:hAnsi="Times New Roman" w:cs="Times New Roman"/>
          <w:sz w:val="24"/>
          <w:szCs w:val="24"/>
        </w:rPr>
        <w:t xml:space="preserve"> </w:t>
      </w:r>
    </w:p>
    <w:p w:rsidR="009B5263" w:rsidRDefault="00114B9A" w:rsidP="002D29DE">
      <w:pPr>
        <w:ind w:firstLine="720"/>
        <w:rPr>
          <w:rFonts w:ascii="Times New Roman" w:hAnsi="Times New Roman" w:cs="Times New Roman"/>
          <w:sz w:val="24"/>
          <w:szCs w:val="24"/>
        </w:rPr>
      </w:pPr>
      <w:r>
        <w:rPr>
          <w:rFonts w:ascii="Times New Roman" w:hAnsi="Times New Roman" w:cs="Times New Roman"/>
          <w:sz w:val="24"/>
          <w:szCs w:val="24"/>
        </w:rPr>
        <w:t xml:space="preserve">In this sense, </w:t>
      </w:r>
      <w:r w:rsidR="00C11586">
        <w:rPr>
          <w:rFonts w:ascii="Times New Roman" w:hAnsi="Times New Roman" w:cs="Times New Roman"/>
          <w:sz w:val="24"/>
          <w:szCs w:val="24"/>
        </w:rPr>
        <w:t>greedy relaxation (GR)</w:t>
      </w:r>
      <w:r>
        <w:rPr>
          <w:rFonts w:ascii="Times New Roman" w:hAnsi="Times New Roman" w:cs="Times New Roman"/>
          <w:sz w:val="24"/>
          <w:szCs w:val="24"/>
        </w:rPr>
        <w:t xml:space="preserve"> can be viewed as the most risk-seeking TSP</w:t>
      </w:r>
      <w:r w:rsidR="002D29DE">
        <w:rPr>
          <w:rFonts w:ascii="Times New Roman" w:hAnsi="Times New Roman" w:cs="Times New Roman"/>
          <w:sz w:val="24"/>
          <w:szCs w:val="24"/>
        </w:rPr>
        <w:t>, since the user leaves no insurance to seek for the maximal expected waiting time reduction. Meanwhile,</w:t>
      </w:r>
      <w:r>
        <w:rPr>
          <w:rFonts w:ascii="Times New Roman" w:hAnsi="Times New Roman" w:cs="Times New Roman"/>
          <w:sz w:val="24"/>
          <w:szCs w:val="24"/>
        </w:rPr>
        <w:t xml:space="preserve"> </w:t>
      </w:r>
      <w:r w:rsidR="00C11586">
        <w:rPr>
          <w:rFonts w:ascii="Times New Roman" w:hAnsi="Times New Roman" w:cs="Times New Roman"/>
          <w:sz w:val="24"/>
          <w:szCs w:val="24"/>
        </w:rPr>
        <w:t>null relaxation (NR)</w:t>
      </w:r>
      <w:r>
        <w:rPr>
          <w:rFonts w:ascii="Times New Roman" w:hAnsi="Times New Roman" w:cs="Times New Roman"/>
          <w:sz w:val="24"/>
          <w:szCs w:val="24"/>
        </w:rPr>
        <w:t xml:space="preserve"> can be viewed as the most risk-averse TSP</w:t>
      </w:r>
      <w:r w:rsidR="002D29DE">
        <w:rPr>
          <w:rFonts w:ascii="Times New Roman" w:hAnsi="Times New Roman" w:cs="Times New Roman"/>
          <w:sz w:val="24"/>
          <w:szCs w:val="24"/>
        </w:rPr>
        <w:t>, since the user is willing to follow the schedule to avoid desynchronization with longer expected waiting time</w:t>
      </w:r>
      <w:r>
        <w:rPr>
          <w:rFonts w:ascii="Times New Roman" w:hAnsi="Times New Roman" w:cs="Times New Roman"/>
          <w:sz w:val="24"/>
          <w:szCs w:val="24"/>
        </w:rPr>
        <w:t>.</w:t>
      </w:r>
      <w:r w:rsidR="000257F1">
        <w:rPr>
          <w:rFonts w:ascii="Times New Roman" w:hAnsi="Times New Roman" w:cs="Times New Roman"/>
          <w:sz w:val="24"/>
          <w:szCs w:val="24"/>
        </w:rPr>
        <w:t xml:space="preserve"> P</w:t>
      </w:r>
      <w:r w:rsidR="00AE31C1">
        <w:rPr>
          <w:rFonts w:ascii="Times New Roman" w:hAnsi="Times New Roman" w:cs="Times New Roman"/>
          <w:sz w:val="24"/>
          <w:szCs w:val="24"/>
        </w:rPr>
        <w:t>rudent relaxation</w:t>
      </w:r>
      <w:r w:rsidR="000257F1">
        <w:rPr>
          <w:rFonts w:ascii="Times New Roman" w:hAnsi="Times New Roman" w:cs="Times New Roman"/>
          <w:sz w:val="24"/>
          <w:szCs w:val="24"/>
        </w:rPr>
        <w:t xml:space="preserve">, otherwise, can be regarded as a balance point between the two polar, which can be </w:t>
      </w:r>
      <w:r w:rsidR="000257F1" w:rsidRPr="000257F1">
        <w:rPr>
          <w:rFonts w:ascii="Times New Roman" w:hAnsi="Times New Roman" w:cs="Times New Roman"/>
          <w:sz w:val="24"/>
          <w:szCs w:val="24"/>
        </w:rPr>
        <w:t>called</w:t>
      </w:r>
      <w:r w:rsidR="000257F1" w:rsidRPr="000257F1">
        <w:rPr>
          <w:rFonts w:ascii="Times New Roman" w:hAnsi="Times New Roman" w:cs="Times New Roman"/>
          <w:i/>
          <w:sz w:val="24"/>
          <w:szCs w:val="24"/>
        </w:rPr>
        <w:t xml:space="preserve"> risk-neutral</w:t>
      </w:r>
      <w:r w:rsidR="006E5659">
        <w:rPr>
          <w:rFonts w:ascii="Times New Roman" w:hAnsi="Times New Roman" w:cs="Times New Roman"/>
          <w:i/>
          <w:sz w:val="24"/>
          <w:szCs w:val="24"/>
        </w:rPr>
        <w:t xml:space="preserve"> </w:t>
      </w:r>
      <w:r w:rsidR="006E5659" w:rsidRPr="006E5659">
        <w:rPr>
          <w:rFonts w:ascii="Times New Roman" w:hAnsi="Times New Roman" w:cs="Times New Roman"/>
          <w:sz w:val="24"/>
          <w:szCs w:val="24"/>
        </w:rPr>
        <w:t>TSP</w:t>
      </w:r>
      <w:r w:rsidR="000257F1">
        <w:rPr>
          <w:rFonts w:ascii="Times New Roman" w:hAnsi="Times New Roman" w:cs="Times New Roman"/>
          <w:sz w:val="24"/>
          <w:szCs w:val="24"/>
        </w:rPr>
        <w:t>.</w:t>
      </w:r>
      <w:r w:rsidR="007A4AA4">
        <w:rPr>
          <w:rFonts w:ascii="Times New Roman" w:hAnsi="Times New Roman" w:cs="Times New Roman"/>
          <w:sz w:val="24"/>
          <w:szCs w:val="24"/>
        </w:rPr>
        <w:t xml:space="preserve"> </w:t>
      </w:r>
      <w:r w:rsidR="009B5263">
        <w:rPr>
          <w:rFonts w:ascii="Times New Roman" w:hAnsi="Times New Roman" w:cs="Times New Roman"/>
          <w:sz w:val="24"/>
          <w:szCs w:val="24"/>
        </w:rPr>
        <w:t xml:space="preserve">PR and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is a special case of PR with IB = 0. With different IBs, each PR strategy can vary in actual waiting time. We would like to optimize IB and find the best PR </w:t>
      </w:r>
      <w:r w:rsidR="0063326D">
        <w:rPr>
          <w:rFonts w:ascii="Times New Roman" w:hAnsi="Times New Roman" w:cs="Times New Roman"/>
          <w:sz w:val="24"/>
          <w:szCs w:val="24"/>
        </w:rPr>
        <w:t>TSP</w:t>
      </w:r>
      <w:r w:rsidR="009B5263">
        <w:rPr>
          <w:rFonts w:ascii="Times New Roman" w:hAnsi="Times New Roman" w:cs="Times New Roman"/>
          <w:sz w:val="24"/>
          <w:szCs w:val="24"/>
        </w:rPr>
        <w:t xml:space="preserve"> with max</w:t>
      </w:r>
      <w:r w:rsidR="006C6634">
        <w:rPr>
          <w:rFonts w:ascii="Times New Roman" w:hAnsi="Times New Roman" w:cs="Times New Roman"/>
          <w:sz w:val="24"/>
          <w:szCs w:val="24"/>
        </w:rPr>
        <w:t>imal</w:t>
      </w:r>
      <w:r w:rsidR="009B5263">
        <w:rPr>
          <w:rFonts w:ascii="Times New Roman" w:hAnsi="Times New Roman" w:cs="Times New Roman"/>
          <w:sz w:val="24"/>
          <w:szCs w:val="24"/>
        </w:rPr>
        <w:t xml:space="preserv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w:t>
      </w:r>
      <w:r w:rsidR="00DA680E">
        <w:rPr>
          <w:rFonts w:ascii="Times New Roman" w:hAnsi="Times New Roman" w:cs="Times New Roman"/>
          <w:sz w:val="24"/>
          <w:szCs w:val="24"/>
        </w:rPr>
        <w:t xml:space="preserve">and </w:t>
      </w:r>
      <w:r w:rsidR="00985FE6">
        <w:rPr>
          <w:rFonts w:ascii="Times New Roman" w:hAnsi="Times New Roman" w:cs="Times New Roman"/>
          <w:sz w:val="24"/>
          <w:szCs w:val="24"/>
        </w:rPr>
        <w:t xml:space="preserve">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lastRenderedPageBreak/>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101E85">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101E85">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101E85">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01E85">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 RTA can adapt and optimize each trip according 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 xml:space="preserve">trip, which is from PR </w:t>
      </w:r>
      <w:r w:rsidR="00DA680E">
        <w:rPr>
          <w:rFonts w:ascii="Times New Roman" w:hAnsi="Times New Roman" w:cs="Times New Roman"/>
          <w:sz w:val="24"/>
          <w:szCs w:val="24"/>
        </w:rPr>
        <w:t>TPS</w:t>
      </w:r>
      <w:r w:rsidR="00F7116C">
        <w:rPr>
          <w:rFonts w:ascii="Times New Roman" w:hAnsi="Times New Roman" w:cs="Times New Roman"/>
          <w:sz w:val="24"/>
          <w:szCs w:val="24"/>
        </w:rPr>
        <w:t xml:space="preserve"> family.</w:t>
      </w:r>
      <w:r w:rsidR="003E66E6">
        <w:rPr>
          <w:rFonts w:ascii="Times New Roman" w:hAnsi="Times New Roman" w:cs="Times New Roman"/>
          <w:sz w:val="24"/>
          <w:szCs w:val="24"/>
        </w:rPr>
        <w:t xml:space="preserve"> Correspondingly, we need to find an optimal PR </w:t>
      </w:r>
      <w:r w:rsidR="00F223EA">
        <w:rPr>
          <w:rFonts w:ascii="Times New Roman" w:hAnsi="Times New Roman" w:cs="Times New Roman"/>
          <w:sz w:val="24"/>
          <w:szCs w:val="24"/>
        </w:rPr>
        <w:t>TPS</w:t>
      </w:r>
      <w:r w:rsidR="003E66E6">
        <w:rPr>
          <w:rFonts w:ascii="Times New Roman" w:hAnsi="Times New Roman" w:cs="Times New Roman"/>
          <w:sz w:val="24"/>
          <w:szCs w:val="24"/>
        </w:rPr>
        <w:t xml:space="preserve">: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F223EA">
        <w:rPr>
          <w:rFonts w:ascii="Times New Roman" w:hAnsi="Times New Roman" w:cs="Times New Roman"/>
          <w:sz w:val="24"/>
          <w:szCs w:val="24"/>
        </w:rPr>
        <w:t>TPS</w:t>
      </w:r>
      <w:r>
        <w:rPr>
          <w:rFonts w:ascii="Times New Roman" w:hAnsi="Times New Roman" w:cs="Times New Roman"/>
          <w:sz w:val="24"/>
          <w:szCs w:val="24"/>
        </w:rPr>
        <w:t xml:space="preserve">,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4A3D2C" w:rsidRPr="004A3D2C">
        <w:rPr>
          <w:rFonts w:ascii="Times New Roman" w:hAnsi="Times New Roman" w:cs="Times New Roman"/>
          <w:sz w:val="24"/>
          <w:szCs w:val="24"/>
        </w:rPr>
        <w:t>(8)</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4A3D2C" w:rsidRPr="004A3D2C">
        <w:rPr>
          <w:rFonts w:ascii="Times New Roman" w:hAnsi="Times New Roman" w:cs="Times New Roman"/>
          <w:sz w:val="24"/>
          <w:szCs w:val="24"/>
        </w:rPr>
        <w:t>14</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4A3D2C">
        <w:rPr>
          <w:rFonts w:ascii="Times New Roman" w:hAnsi="Times New Roman" w:cs="Times New Roman"/>
          <w:sz w:val="24"/>
          <w:szCs w:val="24"/>
        </w:rPr>
        <w:t xml:space="preserve">Figure </w:t>
      </w:r>
      <w:r w:rsidR="004A3D2C">
        <w:rPr>
          <w:rFonts w:ascii="Times New Roman" w:hAnsi="Times New Roman" w:cs="Times New Roman"/>
          <w:noProof/>
          <w:sz w:val="24"/>
          <w:szCs w:val="24"/>
        </w:rPr>
        <w:t>4</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lastRenderedPageBreak/>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338F3">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101E85"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101E85"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101E85"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lastRenderedPageBreak/>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w:t>
      </w:r>
      <w:r w:rsidR="00331982">
        <w:t xml:space="preserve">corresponding </w:t>
      </w:r>
      <w:r>
        <w:t xml:space="preserve">buffer. If there are multiple </w:t>
      </w:r>
      <w:r w:rsidR="004A3D2C">
        <w:rPr>
          <w:rFonts w:hint="eastAsia"/>
        </w:rPr>
        <w:t>smal</w:t>
      </w:r>
      <w:r w:rsidR="004A3D2C">
        <w:t>lest waiting time</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r w:rsidR="0012396E">
        <w:t xml:space="preserve"> In this way, we </w:t>
      </w:r>
      <w:r w:rsidR="00E73AFC">
        <w:t>adopt</w:t>
      </w:r>
      <w:r w:rsidR="0012396E">
        <w:t xml:space="preserve"> a </w:t>
      </w:r>
      <w:r w:rsidR="0012396E" w:rsidRPr="0012396E">
        <w:rPr>
          <w:i/>
        </w:rPr>
        <w:t>risk-neutral</w:t>
      </w:r>
      <w:r w:rsidR="0012396E">
        <w:t xml:space="preserve"> strategy: we are trying to find the smallest buffers while trying to keep synchronized</w:t>
      </w:r>
      <w:r w:rsidR="006845F9">
        <w:t xml:space="preserve"> for most trips</w:t>
      </w:r>
      <w:r w:rsidR="0012396E">
        <w:t xml:space="preserve">. </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338F3">
        <w:rPr>
          <w:noProof/>
        </w:rPr>
        <w:t>5</w:t>
      </w:r>
      <w:r w:rsidR="006B5592">
        <w:rPr>
          <w:noProof/>
        </w:rPr>
        <w:fldChar w:fldCharType="end"/>
      </w:r>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t>For the first</w:t>
      </w:r>
      <w:r w:rsidR="00275C8E">
        <w:rPr>
          <w:rFonts w:ascii="Times New Roman" w:hAnsi="Times New Roman" w:cs="Times New Roman"/>
          <w:sz w:val="24"/>
          <w:szCs w:val="24"/>
        </w:rPr>
        <w:t xml:space="preserve"> dominating</w:t>
      </w:r>
      <w:r>
        <w:rPr>
          <w:rFonts w:ascii="Times New Roman" w:hAnsi="Times New Roman" w:cs="Times New Roman"/>
          <w:sz w:val="24"/>
          <w:szCs w:val="24"/>
        </w:rPr>
        <w:t xml:space="preserve"> step of the optimization process, the </w:t>
      </w:r>
      <w:r w:rsidR="00275C8E">
        <w:rPr>
          <w:rFonts w:ascii="Times New Roman" w:hAnsi="Times New Roman" w:cs="Times New Roman"/>
          <w:sz w:val="24"/>
          <w:szCs w:val="24"/>
        </w:rPr>
        <w:t xml:space="preserve">computation </w:t>
      </w:r>
      <w:r>
        <w:rPr>
          <w:rFonts w:ascii="Times New Roman" w:hAnsi="Times New Roman" w:cs="Times New Roman"/>
          <w:sz w:val="24"/>
          <w:szCs w:val="24"/>
        </w:rPr>
        <w:t xml:space="preserve">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045B8F">
        <w:rPr>
          <w:rFonts w:ascii="Times New Roman" w:hAnsi="Times New Roman" w:cs="Times New Roman"/>
          <w:sz w:val="24"/>
          <w:szCs w:val="24"/>
        </w:rPr>
        <w:t xml:space="preserve"> on a workstation with 40 virtual CPU cores</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develop</w:t>
      </w:r>
      <w:r w:rsidR="004C666C">
        <w:rPr>
          <w:rFonts w:ascii="Times New Roman" w:hAnsi="Times New Roman" w:cs="Times New Roman"/>
          <w:sz w:val="24"/>
          <w:szCs w:val="24"/>
        </w:rPr>
        <w:t>ed</w:t>
      </w:r>
      <w:r>
        <w:rPr>
          <w:rFonts w:ascii="Times New Roman" w:hAnsi="Times New Roman" w:cs="Times New Roman"/>
          <w:sz w:val="24"/>
          <w:szCs w:val="24"/>
        </w:rPr>
        <w:t xml:space="preserve"> the algorithm in Python environment and maintain</w:t>
      </w:r>
      <w:r w:rsidR="004C666C">
        <w:rPr>
          <w:rFonts w:ascii="Times New Roman" w:hAnsi="Times New Roman" w:cs="Times New Roman"/>
          <w:sz w:val="24"/>
          <w:szCs w:val="24"/>
        </w:rPr>
        <w:t>ed</w:t>
      </w:r>
      <w:r>
        <w:rPr>
          <w:rFonts w:ascii="Times New Roman" w:hAnsi="Times New Roman" w:cs="Times New Roman"/>
          <w:sz w:val="24"/>
          <w:szCs w:val="24"/>
        </w:rPr>
        <w:t xml:space="preserve"> our smart transit database.</w:t>
      </w:r>
      <w:r w:rsidR="0008556D">
        <w:rPr>
          <w:rFonts w:ascii="Times New Roman" w:hAnsi="Times New Roman" w:cs="Times New Roman"/>
          <w:sz w:val="24"/>
          <w:szCs w:val="24"/>
        </w:rPr>
        <w:t xml:space="preserve"> </w:t>
      </w:r>
      <w:r w:rsidR="00AD4703">
        <w:rPr>
          <w:rFonts w:ascii="Times New Roman" w:hAnsi="Times New Roman" w:cs="Times New Roman"/>
          <w:sz w:val="24"/>
          <w:szCs w:val="24"/>
        </w:rPr>
        <w:t xml:space="preserve">We </w:t>
      </w:r>
      <w:r w:rsidR="00196A20">
        <w:rPr>
          <w:rFonts w:ascii="Times New Roman" w:hAnsi="Times New Roman" w:cs="Times New Roman"/>
          <w:sz w:val="24"/>
          <w:szCs w:val="24"/>
        </w:rPr>
        <w:t>constructed</w:t>
      </w:r>
      <w:r w:rsidR="00AD4703">
        <w:rPr>
          <w:rFonts w:ascii="Times New Roman" w:hAnsi="Times New Roman" w:cs="Times New Roman"/>
          <w:sz w:val="24"/>
          <w:szCs w:val="24"/>
        </w:rPr>
        <w:t xml:space="preserve"> </w:t>
      </w:r>
      <w:r w:rsidR="008B5E7F">
        <w:rPr>
          <w:rFonts w:ascii="Times New Roman" w:hAnsi="Times New Roman" w:cs="Times New Roman"/>
          <w:sz w:val="24"/>
          <w:szCs w:val="24"/>
        </w:rPr>
        <w:t>a generic</w:t>
      </w:r>
      <w:r w:rsidR="0004680C">
        <w:rPr>
          <w:rFonts w:ascii="Times New Roman" w:hAnsi="Times New Roman" w:cs="Times New Roman"/>
          <w:sz w:val="24"/>
          <w:szCs w:val="24"/>
        </w:rPr>
        <w:t xml:space="preserve"> </w:t>
      </w:r>
      <w:r w:rsidR="00AD4703">
        <w:rPr>
          <w:rFonts w:ascii="Times New Roman" w:hAnsi="Times New Roman" w:cs="Times New Roman"/>
          <w:sz w:val="24"/>
          <w:szCs w:val="24"/>
        </w:rPr>
        <w:t>GTFS real-time data</w:t>
      </w:r>
      <w:r w:rsidR="00196A20">
        <w:rPr>
          <w:rFonts w:ascii="Times New Roman" w:hAnsi="Times New Roman" w:cs="Times New Roman"/>
          <w:sz w:val="24"/>
          <w:szCs w:val="24"/>
        </w:rPr>
        <w:t>base</w:t>
      </w:r>
      <w:r w:rsidR="00AD4703">
        <w:rPr>
          <w:rFonts w:ascii="Times New Roman" w:hAnsi="Times New Roman" w:cs="Times New Roman"/>
          <w:sz w:val="24"/>
          <w:szCs w:val="24"/>
        </w:rPr>
        <w:t xml:space="preserve"> with </w:t>
      </w:r>
      <w:r w:rsidR="008B5E7F">
        <w:rPr>
          <w:rFonts w:ascii="Times New Roman" w:hAnsi="Times New Roman" w:cs="Times New Roman"/>
          <w:sz w:val="24"/>
          <w:szCs w:val="24"/>
        </w:rPr>
        <w:t xml:space="preserve">300 GiB </w:t>
      </w:r>
      <w:r w:rsidR="00AD4703">
        <w:rPr>
          <w:rFonts w:ascii="Times New Roman" w:hAnsi="Times New Roman" w:cs="Times New Roman"/>
          <w:sz w:val="24"/>
          <w:szCs w:val="24"/>
        </w:rPr>
        <w:t>volume</w:t>
      </w:r>
      <w:r w:rsidR="00A4776B">
        <w:rPr>
          <w:rFonts w:ascii="Times New Roman" w:hAnsi="Times New Roman" w:cs="Times New Roman"/>
          <w:sz w:val="24"/>
          <w:szCs w:val="24"/>
        </w:rPr>
        <w:t xml:space="preserve"> in MongoDB</w:t>
      </w:r>
      <w:r w:rsidR="00AD4703">
        <w:rPr>
          <w:rFonts w:ascii="Times New Roman" w:hAnsi="Times New Roman" w:cs="Times New Roman"/>
          <w:sz w:val="24"/>
          <w:szCs w:val="24"/>
        </w:rPr>
        <w:t xml:space="preserve"> </w:t>
      </w:r>
      <w:r w:rsidR="00AE2534">
        <w:rPr>
          <w:rFonts w:ascii="Times New Roman" w:hAnsi="Times New Roman" w:cs="Times New Roman"/>
          <w:sz w:val="24"/>
          <w:szCs w:val="24"/>
        </w:rPr>
        <w:t xml:space="preserve">and </w:t>
      </w:r>
      <w:r w:rsidR="001C3FD8">
        <w:rPr>
          <w:rFonts w:ascii="Times New Roman" w:hAnsi="Times New Roman" w:cs="Times New Roman"/>
          <w:sz w:val="24"/>
          <w:szCs w:val="24"/>
        </w:rPr>
        <w:t xml:space="preserve">also generated </w:t>
      </w:r>
      <w:r w:rsidR="00AE2534">
        <w:rPr>
          <w:rFonts w:ascii="Times New Roman" w:hAnsi="Times New Roman" w:cs="Times New Roman"/>
          <w:sz w:val="24"/>
          <w:szCs w:val="24"/>
        </w:rPr>
        <w:t xml:space="preserve">other </w:t>
      </w:r>
      <w:r w:rsidR="00BA0403" w:rsidRPr="00BA0403">
        <w:rPr>
          <w:rFonts w:ascii="Times New Roman" w:hAnsi="Times New Roman" w:cs="Times New Roman"/>
          <w:sz w:val="24"/>
          <w:szCs w:val="24"/>
        </w:rPr>
        <w:t xml:space="preserve">auxiliary </w:t>
      </w:r>
      <w:r w:rsidR="00AE2534">
        <w:rPr>
          <w:rFonts w:ascii="Times New Roman" w:hAnsi="Times New Roman" w:cs="Times New Roman"/>
          <w:sz w:val="24"/>
          <w:szCs w:val="24"/>
        </w:rPr>
        <w:t xml:space="preserve">databases in </w:t>
      </w:r>
      <w:r w:rsidR="008E7B75">
        <w:rPr>
          <w:rFonts w:ascii="Times New Roman" w:hAnsi="Times New Roman" w:cs="Times New Roman"/>
          <w:sz w:val="24"/>
          <w:szCs w:val="24"/>
        </w:rPr>
        <w:t>t</w:t>
      </w:r>
      <w:r w:rsidR="00AE2534">
        <w:rPr>
          <w:rFonts w:ascii="Times New Roman" w:hAnsi="Times New Roman" w:cs="Times New Roman"/>
          <w:sz w:val="24"/>
          <w:szCs w:val="24"/>
        </w:rPr>
        <w:t>erabyte level</w:t>
      </w:r>
      <w:r w:rsidR="00C706F3">
        <w:rPr>
          <w:rFonts w:ascii="Times New Roman" w:hAnsi="Times New Roman" w:cs="Times New Roman"/>
          <w:sz w:val="24"/>
          <w:szCs w:val="24"/>
        </w:rPr>
        <w:t xml:space="preserve"> in total</w:t>
      </w:r>
      <w:r w:rsidR="00AE2534">
        <w:rPr>
          <w:rFonts w:ascii="Times New Roman" w:hAnsi="Times New Roman" w:cs="Times New Roman"/>
          <w:sz w:val="24"/>
          <w:szCs w:val="24"/>
        </w:rPr>
        <w:t>.</w:t>
      </w:r>
      <w:r w:rsidR="00BD7087">
        <w:rPr>
          <w:rFonts w:ascii="Times New Roman" w:hAnsi="Times New Roman" w:cs="Times New Roman"/>
          <w:sz w:val="24"/>
          <w:szCs w:val="24"/>
        </w:rPr>
        <w:t xml:space="preserve"> We simulated the working process of RTA and user’s trip planning process by calculating the walking distance between the user and the target stop. </w:t>
      </w:r>
    </w:p>
    <w:p w:rsidR="00364581"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A033A7">
        <w:rPr>
          <w:rFonts w:ascii="Times New Roman" w:hAnsi="Times New Roman" w:cs="Times New Roman"/>
          <w:sz w:val="24"/>
          <w:szCs w:val="24"/>
        </w:rPr>
        <w:t>With the support of MongoDB database</w:t>
      </w:r>
      <w:r w:rsidR="009437EA">
        <w:rPr>
          <w:rFonts w:ascii="Times New Roman" w:hAnsi="Times New Roman" w:cs="Times New Roman"/>
          <w:sz w:val="24"/>
          <w:szCs w:val="24"/>
        </w:rPr>
        <w:t>s</w:t>
      </w:r>
      <w:r w:rsidR="00A033A7">
        <w:rPr>
          <w:rFonts w:ascii="Times New Roman" w:hAnsi="Times New Roman" w:cs="Times New Roman"/>
          <w:sz w:val="24"/>
          <w:szCs w:val="24"/>
        </w:rPr>
        <w:t>,</w:t>
      </w:r>
      <w:r w:rsidR="005A5CBE">
        <w:rPr>
          <w:rFonts w:ascii="Times New Roman" w:hAnsi="Times New Roman" w:cs="Times New Roman"/>
          <w:sz w:val="24"/>
          <w:szCs w:val="24"/>
        </w:rPr>
        <w:t xml:space="preserve"> we</w:t>
      </w:r>
      <w:r w:rsidR="00A033A7">
        <w:rPr>
          <w:rFonts w:ascii="Times New Roman" w:hAnsi="Times New Roman" w:cs="Times New Roman"/>
          <w:sz w:val="24"/>
          <w:szCs w:val="24"/>
        </w:rPr>
        <w:t xml:space="preserve"> moreover</w:t>
      </w:r>
      <w:r w:rsidR="005A5CBE">
        <w:rPr>
          <w:rFonts w:ascii="Times New Roman" w:hAnsi="Times New Roman" w:cs="Times New Roman"/>
          <w:sz w:val="24"/>
          <w:szCs w:val="24"/>
        </w:rPr>
        <w:t xml:space="preserve"> developed a web-</w:t>
      </w:r>
      <w:r w:rsidR="00815004">
        <w:rPr>
          <w:rFonts w:ascii="Times New Roman" w:hAnsi="Times New Roman" w:cs="Times New Roman"/>
          <w:sz w:val="24"/>
          <w:szCs w:val="24"/>
        </w:rPr>
        <w:t>map</w:t>
      </w:r>
      <w:r w:rsidR="00BA1EFA">
        <w:rPr>
          <w:rFonts w:ascii="Times New Roman" w:hAnsi="Times New Roman" w:cs="Times New Roman"/>
          <w:sz w:val="24"/>
          <w:szCs w:val="24"/>
        </w:rPr>
        <w:t xml:space="preserve"> visualization</w:t>
      </w:r>
      <w:r w:rsidR="005A5CBE">
        <w:rPr>
          <w:rFonts w:ascii="Times New Roman" w:hAnsi="Times New Roman" w:cs="Times New Roman"/>
          <w:sz w:val="24"/>
          <w:szCs w:val="24"/>
        </w:rPr>
        <w:t xml:space="preserve"> interface</w:t>
      </w:r>
      <w:r w:rsidR="00364581">
        <w:rPr>
          <w:rFonts w:ascii="Times New Roman" w:hAnsi="Times New Roman" w:cs="Times New Roman"/>
          <w:sz w:val="24"/>
          <w:szCs w:val="24"/>
        </w:rPr>
        <w:t xml:space="preserve"> using JavaScript and Leaflet</w:t>
      </w:r>
      <w:r w:rsidR="00BA1EFA">
        <w:rPr>
          <w:rFonts w:ascii="Times New Roman" w:hAnsi="Times New Roman" w:cs="Times New Roman"/>
          <w:sz w:val="24"/>
          <w:szCs w:val="24"/>
        </w:rPr>
        <w:t xml:space="preserve">. </w:t>
      </w:r>
      <w:r w:rsidR="00781385">
        <w:rPr>
          <w:rFonts w:ascii="Times New Roman" w:hAnsi="Times New Roman" w:cs="Times New Roman"/>
          <w:sz w:val="24"/>
          <w:szCs w:val="24"/>
        </w:rPr>
        <w:t xml:space="preserve">The </w:t>
      </w:r>
      <w:r w:rsidR="008324F1">
        <w:rPr>
          <w:rFonts w:ascii="Times New Roman" w:hAnsi="Times New Roman" w:cs="Times New Roman"/>
          <w:sz w:val="24"/>
          <w:szCs w:val="24"/>
        </w:rPr>
        <w:t>web-based geographic information</w:t>
      </w:r>
      <w:r w:rsidR="00EA127E">
        <w:rPr>
          <w:rFonts w:ascii="Times New Roman" w:hAnsi="Times New Roman" w:cs="Times New Roman"/>
          <w:sz w:val="24"/>
          <w:szCs w:val="24"/>
        </w:rPr>
        <w:t xml:space="preserve"> s</w:t>
      </w:r>
      <w:r w:rsidR="00781385">
        <w:rPr>
          <w:rFonts w:ascii="Times New Roman" w:hAnsi="Times New Roman" w:cs="Times New Roman"/>
          <w:sz w:val="24"/>
          <w:szCs w:val="24"/>
        </w:rPr>
        <w:t>ystem</w:t>
      </w:r>
      <w:r w:rsidR="0004680C">
        <w:rPr>
          <w:rFonts w:ascii="Times New Roman" w:hAnsi="Times New Roman" w:cs="Times New Roman"/>
          <w:sz w:val="24"/>
          <w:szCs w:val="24"/>
        </w:rPr>
        <w:t xml:space="preserve"> </w:t>
      </w:r>
      <w:r w:rsidR="005A5CBE">
        <w:rPr>
          <w:rFonts w:ascii="Times New Roman" w:hAnsi="Times New Roman" w:cs="Times New Roman"/>
          <w:sz w:val="24"/>
          <w:szCs w:val="24"/>
        </w:rPr>
        <w:t>can be generalized and expanded into any</w:t>
      </w:r>
      <w:r w:rsidR="00481F9E">
        <w:rPr>
          <w:rFonts w:ascii="Times New Roman" w:hAnsi="Times New Roman" w:cs="Times New Roman"/>
          <w:sz w:val="24"/>
          <w:szCs w:val="24"/>
        </w:rPr>
        <w:t xml:space="preserve"> PT</w:t>
      </w:r>
      <w:r w:rsidR="005A5CBE">
        <w:rPr>
          <w:rFonts w:ascii="Times New Roman" w:hAnsi="Times New Roman" w:cs="Times New Roman"/>
          <w:sz w:val="24"/>
          <w:szCs w:val="24"/>
        </w:rPr>
        <w:t xml:space="preserve"> system</w:t>
      </w:r>
      <w:r w:rsidR="00DF200D">
        <w:rPr>
          <w:rFonts w:ascii="Times New Roman" w:hAnsi="Times New Roman" w:cs="Times New Roman"/>
          <w:sz w:val="24"/>
          <w:szCs w:val="24"/>
        </w:rPr>
        <w:t>s</w:t>
      </w:r>
      <w:r w:rsidR="005A5CBE">
        <w:rPr>
          <w:rFonts w:ascii="Times New Roman" w:hAnsi="Times New Roman" w:cs="Times New Roman"/>
          <w:sz w:val="24"/>
          <w:szCs w:val="24"/>
        </w:rPr>
        <w:t xml:space="preserve"> with GTFS real-time support.</w:t>
      </w:r>
      <w:r w:rsidR="00353E12">
        <w:rPr>
          <w:rFonts w:ascii="Times New Roman" w:hAnsi="Times New Roman" w:cs="Times New Roman"/>
          <w:sz w:val="24"/>
          <w:szCs w:val="24"/>
        </w:rPr>
        <w:t xml:space="preserve"> </w:t>
      </w:r>
    </w:p>
    <w:p w:rsidR="009437EA" w:rsidRDefault="009437EA" w:rsidP="009437EA">
      <w:pPr>
        <w:keepNext/>
      </w:pPr>
      <w:r>
        <w:rPr>
          <w:noProof/>
        </w:rPr>
        <w:drawing>
          <wp:inline distT="0" distB="0" distL="0" distR="0" wp14:anchorId="1AEE3251" wp14:editId="2AEC5E2E">
            <wp:extent cx="5943306" cy="321310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306" cy="3213100"/>
                    </a:xfrm>
                    <a:prstGeom prst="rect">
                      <a:avLst/>
                    </a:prstGeom>
                  </pic:spPr>
                </pic:pic>
              </a:graphicData>
            </a:graphic>
          </wp:inline>
        </w:drawing>
      </w:r>
    </w:p>
    <w:p w:rsidR="004E18A7" w:rsidRDefault="009437EA" w:rsidP="009437EA">
      <w:pPr>
        <w:pStyle w:val="IndentTimesNewRoman"/>
        <w:ind w:firstLine="0"/>
        <w:jc w:val="center"/>
      </w:pPr>
      <w:r>
        <w:t xml:space="preserve">Figure </w:t>
      </w:r>
      <w:r>
        <w:fldChar w:fldCharType="begin"/>
      </w:r>
      <w:r>
        <w:instrText xml:space="preserve"> SEQ Figure \* ARABIC </w:instrText>
      </w:r>
      <w:r>
        <w:fldChar w:fldCharType="separate"/>
      </w:r>
      <w:r w:rsidR="00B338F3">
        <w:rPr>
          <w:noProof/>
        </w:rPr>
        <w:t>6</w:t>
      </w:r>
      <w:r>
        <w:fldChar w:fldCharType="end"/>
      </w:r>
      <w:r>
        <w:t xml:space="preserve"> The frontend interface of the web-based system</w:t>
      </w: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C86189" w:rsidRP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 xml:space="preserve">Figure </w:t>
      </w:r>
      <w:r w:rsidR="00625A9E" w:rsidRPr="00625A9E">
        <w:rPr>
          <w:rFonts w:ascii="Times New Roman" w:hAnsi="Times New Roman" w:cs="Times New Roman"/>
          <w:sz w:val="24"/>
          <w:szCs w:val="24"/>
        </w:rPr>
        <w:lastRenderedPageBreak/>
        <w:t>7</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002743" w:rsidRDefault="00002743" w:rsidP="00002743">
      <w:pPr>
        <w:pStyle w:val="Italic"/>
        <w:numPr>
          <w:ilvl w:val="1"/>
          <w:numId w:val="7"/>
        </w:numPr>
        <w:rPr>
          <w:i w:val="0"/>
        </w:rPr>
      </w:pPr>
      <w:r>
        <w:rPr>
          <w:i w:val="0"/>
        </w:rPr>
        <w:t xml:space="preserve">The </w:t>
      </w:r>
      <w:r w:rsidR="00386AD4">
        <w:rPr>
          <w:i w:val="0"/>
        </w:rPr>
        <w:t>parameters</w:t>
      </w:r>
      <w:r w:rsidR="005C1F68">
        <w:rPr>
          <w:i w:val="0"/>
        </w:rPr>
        <w:t xml:space="preserve"> of prudent r</w:t>
      </w:r>
      <w:r>
        <w:rPr>
          <w:i w:val="0"/>
        </w:rPr>
        <w:t>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sidR="00394F6C">
        <w:rPr>
          <w:rStyle w:val="TimesNewRomanChar"/>
          <w:i w:val="0"/>
        </w:rPr>
        <w:t>imal insurance buffer (IB) for p</w:t>
      </w:r>
      <w:r w:rsidRPr="00F223EB">
        <w:rPr>
          <w:rStyle w:val="TimesNewRomanChar"/>
          <w:i w:val="0"/>
        </w:rPr>
        <w:t xml:space="preserve">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7B43E9" w:rsidRPr="007B43E9">
        <w:rPr>
          <w:rStyle w:val="TimesNewRomanChar"/>
          <w:i w:val="0"/>
        </w:rPr>
        <w:t>Figure 6</w:t>
      </w:r>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8A5D8D" w:rsidRDefault="007B43E9" w:rsidP="003F1B20">
      <w:pPr>
        <w:pStyle w:val="IndentTimesNewRoman"/>
      </w:pPr>
      <w:r w:rsidRPr="007B43E9">
        <w:fldChar w:fldCharType="begin"/>
      </w:r>
      <w:r w:rsidRPr="007B43E9">
        <w:instrText xml:space="preserve"> REF _Ref8585011 \h  \* MERGEFORMAT </w:instrText>
      </w:r>
      <w:r w:rsidRPr="007B43E9">
        <w:fldChar w:fldCharType="separate"/>
      </w:r>
      <w:r w:rsidRPr="007B43E9">
        <w:t>Figure 6</w:t>
      </w:r>
      <w:r w:rsidRPr="007B43E9">
        <w:fldChar w:fldCharType="end"/>
      </w:r>
      <w:r w:rsidRPr="007B43E9">
        <w:t xml:space="preserve"> (right) </w:t>
      </w:r>
      <w:r w:rsidR="008E25CD">
        <w:t>demonstrates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3F1B20">
        <w:t xml:space="preserve">This is because the lack of real-time data in the very beginning of bus trips. The real-time information will not be available until the </w:t>
      </w:r>
      <w:r w:rsidR="00BE2EF3">
        <w:t xml:space="preserve">bus leaves the originating stop. Also, </w:t>
      </w:r>
      <w:r w:rsidR="003F1B20">
        <w:t xml:space="preserve">sometimes the data will not be updated promptly because the data’s update frequency is 30 seconds. </w:t>
      </w:r>
      <w:r w:rsidR="00F075D1">
        <w:t>For certain trips, b</w:t>
      </w:r>
      <w:r w:rsidR="00CE3DED">
        <w:t xml:space="preserve">y the time the real-time information is updated, the user already loses the bus. Under this circumstance, buffer will not help improve the miss risk of such trips since </w:t>
      </w:r>
      <w:r w:rsidR="00617FD1">
        <w:t>IB’s</w:t>
      </w:r>
      <w:r w:rsidR="00CE3DED">
        <w:t xml:space="preserve">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rsidR="00DC121A" w:rsidRDefault="00DC121A" w:rsidP="005238B9">
      <w:pPr>
        <w:pStyle w:val="IndentTimesNewRoman"/>
      </w:pPr>
    </w:p>
    <w:p w:rsidR="009506BF" w:rsidRDefault="00AD4703" w:rsidP="009506BF">
      <w:pPr>
        <w:keepNext/>
        <w:spacing w:line="25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69.05pt">
            <v:imagedata r:id="rId14" o:title="buffer_and_missrisk"/>
          </v:shape>
        </w:pict>
      </w:r>
    </w:p>
    <w:p w:rsidR="004430FF" w:rsidRDefault="009506BF" w:rsidP="007C65AE">
      <w:pPr>
        <w:pStyle w:val="TimesNewRoman"/>
        <w:jc w:val="center"/>
      </w:pPr>
      <w:bookmarkStart w:id="11"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338F3">
        <w:rPr>
          <w:noProof/>
        </w:rPr>
        <w:t>7</w:t>
      </w:r>
      <w:r w:rsidR="006B5592">
        <w:rPr>
          <w:noProof/>
        </w:rPr>
        <w:fldChar w:fldCharType="end"/>
      </w:r>
      <w:bookmarkEnd w:id="11"/>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320B30" w:rsidRDefault="00320B30" w:rsidP="00535B25">
      <w:pPr>
        <w:pStyle w:val="TimesNewRoman"/>
      </w:pPr>
    </w:p>
    <w:p w:rsidR="00535B25" w:rsidRDefault="00535B25" w:rsidP="00535B25">
      <w:pPr>
        <w:pStyle w:val="TimesNewRoman"/>
        <w:numPr>
          <w:ilvl w:val="1"/>
          <w:numId w:val="7"/>
        </w:numPr>
      </w:pPr>
      <w:r>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D13D09" w:rsidRDefault="00D1667E" w:rsidP="008E6BBB">
      <w:pPr>
        <w:pStyle w:val="IndentTimesNewRoman"/>
        <w:ind w:firstLine="0"/>
      </w:pPr>
      <w:r>
        <w:lastRenderedPageBreak/>
        <w:fldChar w:fldCharType="begin"/>
      </w:r>
      <w:r>
        <w:instrText xml:space="preserve"> REF _Ref10476662 \h </w:instrText>
      </w:r>
      <w:r>
        <w:fldChar w:fldCharType="separate"/>
      </w:r>
      <w:r>
        <w:t xml:space="preserve">Figure </w:t>
      </w:r>
      <w:r>
        <w:rPr>
          <w:noProof/>
        </w:rPr>
        <w:t>7</w:t>
      </w:r>
      <w:r>
        <w:fldChar w:fldCharType="end"/>
      </w:r>
      <w:r>
        <w:t xml:space="preserve"> (left) shows PR optimal’s average waiting time on COTA bus route No.2 from Southeast to Northwest</w:t>
      </w:r>
      <w:r w:rsidRPr="00745341">
        <w:t>.</w:t>
      </w:r>
      <w:r>
        <w:t xml:space="preserve"> </w:t>
      </w:r>
      <w:r w:rsidR="00546AD9" w:rsidRPr="005238B9">
        <w:rPr>
          <w:rStyle w:val="TimesNewRomanChar"/>
        </w:rPr>
        <w:t xml:space="preserve">Noticeably, there are two significant </w:t>
      </w:r>
      <w:r w:rsidR="00546AD9">
        <w:rPr>
          <w:rStyle w:val="TimesNewRomanChar"/>
        </w:rPr>
        <w:t>high</w:t>
      </w:r>
      <w:r w:rsidR="00546AD9" w:rsidRPr="005238B9">
        <w:rPr>
          <w:rStyle w:val="TimesNewRomanChar"/>
        </w:rPr>
        <w:t xml:space="preserve"> clusters near the </w:t>
      </w:r>
      <w:r w:rsidR="00546AD9">
        <w:rPr>
          <w:rStyle w:val="TimesNewRomanChar"/>
        </w:rPr>
        <w:t xml:space="preserve">two </w:t>
      </w:r>
      <w:r w:rsidR="00546AD9" w:rsidRPr="005238B9">
        <w:rPr>
          <w:rStyle w:val="TimesNewRomanChar"/>
        </w:rPr>
        <w:t>originating stop</w:t>
      </w:r>
      <w:r w:rsidR="00546AD9">
        <w:rPr>
          <w:rStyle w:val="TimesNewRomanChar"/>
        </w:rPr>
        <w:t>s</w:t>
      </w:r>
      <w:r w:rsidR="00546AD9" w:rsidRPr="005238B9">
        <w:rPr>
          <w:rStyle w:val="TimesNewRomanChar"/>
        </w:rPr>
        <w:t xml:space="preserve"> (red circled</w:t>
      </w:r>
      <w:r w:rsidR="00546AD9">
        <w:rPr>
          <w:rStyle w:val="TimesNewRomanChar"/>
        </w:rPr>
        <w:t xml:space="preserve"> and </w:t>
      </w:r>
      <w:r w:rsidR="00546AD9" w:rsidRPr="005238B9">
        <w:rPr>
          <w:rStyle w:val="TimesNewRomanChar"/>
        </w:rPr>
        <w:t>blue circled)</w:t>
      </w:r>
      <w:r w:rsidR="00546AD9">
        <w:rPr>
          <w:rStyle w:val="TimesNewRomanChar"/>
        </w:rPr>
        <w:t xml:space="preserve"> in the standard and frequent No.2 bus schedule</w:t>
      </w:r>
      <w:r w:rsidR="00546AD9" w:rsidRPr="005238B9">
        <w:rPr>
          <w:rStyle w:val="TimesNewRomanChar"/>
        </w:rPr>
        <w:t xml:space="preserve">. </w:t>
      </w:r>
    </w:p>
    <w:p w:rsidR="000F1573" w:rsidRDefault="00D13D09" w:rsidP="003C1DDF">
      <w:pPr>
        <w:pStyle w:val="IndentTimesNewRoman"/>
      </w:pPr>
      <w:r>
        <w:t xml:space="preserve">Out of the two high clusters, </w:t>
      </w:r>
      <w:r w:rsidR="00B608D9">
        <w:t>the standard originating stop (red circled)</w:t>
      </w:r>
      <w:r>
        <w:t xml:space="preserve"> has higher waiting time</w:t>
      </w:r>
      <w:r w:rsidR="00FD7856">
        <w:t xml:space="preserve">. </w:t>
      </w:r>
      <w:r>
        <w:t xml:space="preserve">First, it is because of </w:t>
      </w:r>
      <w:r w:rsidR="00FD7856">
        <w:t>the high miss risk</w:t>
      </w:r>
      <w:r w:rsidR="00F451D1">
        <w:t>,</w:t>
      </w:r>
      <w:r w:rsidR="00117DB1">
        <w:t xml:space="preserve"> </w:t>
      </w:r>
      <w:r w:rsidR="00D1667E">
        <w:t xml:space="preserve">which can also be </w:t>
      </w:r>
      <w:r w:rsidR="00117DB1">
        <w:t>observed in</w:t>
      </w:r>
      <w:r w:rsidR="00A313EB">
        <w:t xml:space="preserve"> </w:t>
      </w:r>
      <w:r w:rsidR="00A313EB">
        <w:fldChar w:fldCharType="begin"/>
      </w:r>
      <w:r w:rsidR="00A313EB">
        <w:instrText xml:space="preserve"> REF _Ref8585011 \h </w:instrText>
      </w:r>
      <w:r w:rsidR="00A313EB">
        <w:fldChar w:fldCharType="separate"/>
      </w:r>
      <w:r w:rsidR="00A313EB">
        <w:t xml:space="preserve">Figure </w:t>
      </w:r>
      <w:r w:rsidR="00A313EB">
        <w:rPr>
          <w:noProof/>
        </w:rPr>
        <w:t>6</w:t>
      </w:r>
      <w:r w:rsidR="00A313EB">
        <w:fldChar w:fldCharType="end"/>
      </w:r>
      <w:r w:rsidR="00A313EB">
        <w:t xml:space="preserve"> (right)</w:t>
      </w:r>
      <w:r>
        <w:t xml:space="preserve"> due to the lack of real-time information in this area. Besides, </w:t>
      </w:r>
      <w:r w:rsidR="00FD7856">
        <w:t xml:space="preserve">the headway </w:t>
      </w:r>
      <w:r w:rsidR="00F251E9">
        <w:t>near</w:t>
      </w:r>
      <w:r w:rsidR="00FD7856">
        <w:t xml:space="preserve"> </w:t>
      </w:r>
      <w:r>
        <w:t xml:space="preserve">the standard originating stop (blue circled) </w:t>
      </w:r>
      <w:r w:rsidR="00FD7856">
        <w:t xml:space="preserve">are larger in the bus schedule. </w:t>
      </w:r>
      <w:r w:rsidR="00EB72A2">
        <w:t xml:space="preserve">These two factors contribute to </w:t>
      </w:r>
      <w:r w:rsidR="00302BC5">
        <w:t>increasing</w:t>
      </w:r>
      <w:r w:rsidR="00EE7D94">
        <w:t xml:space="preserve"> the</w:t>
      </w:r>
      <w:r w:rsidR="00EB72A2">
        <w:t xml:space="preserve"> waiting time, </w:t>
      </w:r>
      <w:r>
        <w:t>therefore</w:t>
      </w:r>
      <w:r w:rsidR="00FD7856">
        <w:t xml:space="preserve">, the </w:t>
      </w:r>
      <w:r w:rsidR="00117DB1">
        <w:t>standard originating stop</w:t>
      </w:r>
      <w:r>
        <w:t xml:space="preserve"> (red circled)</w:t>
      </w:r>
      <w:r w:rsidR="00117DB1">
        <w:t xml:space="preserve"> have larger waiting time than the frequent originating stop (blue circled).</w:t>
      </w:r>
      <w:r w:rsidR="004A24B7">
        <w:t xml:space="preserve"> </w:t>
      </w:r>
      <w:r w:rsidR="000F1573">
        <w:fldChar w:fldCharType="begin"/>
      </w:r>
      <w:r w:rsidR="000F1573">
        <w:instrText xml:space="preserve"> REF _Ref10476662 \h </w:instrText>
      </w:r>
      <w:r w:rsidR="000F1573">
        <w:fldChar w:fldCharType="separate"/>
      </w:r>
      <w:r w:rsidR="004A0F65">
        <w:t xml:space="preserve">Figure </w:t>
      </w:r>
      <w:r w:rsidR="004A0F65">
        <w:rPr>
          <w:noProof/>
        </w:rPr>
        <w:t>7</w:t>
      </w:r>
      <w:r w:rsidR="000F1573">
        <w:fldChar w:fldCharType="end"/>
      </w:r>
      <w:r>
        <w:t xml:space="preserve"> (left) also shows</w:t>
      </w:r>
      <w:r w:rsidR="000F1573">
        <w:t xml:space="preserve"> the waiting time difference between PR optimal and </w:t>
      </w:r>
      <w:r w:rsidR="0022545F" w:rsidRPr="0022545F">
        <w:t xml:space="preserve">omnipotent </w:t>
      </w:r>
      <w:r w:rsidR="00FA2CF1">
        <w:t>relaxation (OR) TPS</w:t>
      </w:r>
      <w:r w:rsidR="000F1573">
        <w:t>, since OR will always achieve 0 waiting time.</w:t>
      </w:r>
      <w:r w:rsidR="001872A8">
        <w:t xml:space="preserve"> </w:t>
      </w:r>
    </w:p>
    <w:p w:rsidR="00774076" w:rsidRDefault="00774076" w:rsidP="00774076">
      <w:pPr>
        <w:pStyle w:val="IndentTimesNewRoman"/>
        <w:keepNext/>
        <w:ind w:firstLine="0"/>
      </w:pPr>
      <w:r>
        <w:rPr>
          <w:noProof/>
        </w:rPr>
        <w:drawing>
          <wp:inline distT="0" distB="0" distL="0" distR="0">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rsidR="00313836" w:rsidRDefault="00774076" w:rsidP="00774076">
      <w:pPr>
        <w:pStyle w:val="TimesNewRoman"/>
        <w:jc w:val="center"/>
      </w:pPr>
      <w:bookmarkStart w:id="12"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B338F3">
        <w:rPr>
          <w:noProof/>
        </w:rPr>
        <w:t>8</w:t>
      </w:r>
      <w:r w:rsidR="00E84EF8">
        <w:rPr>
          <w:noProof/>
        </w:rPr>
        <w:fldChar w:fldCharType="end"/>
      </w:r>
      <w:bookmarkEnd w:id="12"/>
      <w:r>
        <w:t xml:space="preserve"> </w:t>
      </w:r>
      <w:r w:rsidRPr="00DA0862">
        <w:t xml:space="preserve">PR optimal’s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F52703" w:rsidRDefault="00922929" w:rsidP="00E32902">
      <w:pPr>
        <w:pStyle w:val="IndentTimesNewRoman"/>
        <w:ind w:firstLine="0"/>
      </w:pPr>
      <w:r>
        <w:fldChar w:fldCharType="begin"/>
      </w:r>
      <w:r>
        <w:instrText xml:space="preserve"> REF _Ref10476662 \h </w:instrText>
      </w:r>
      <w:r>
        <w:fldChar w:fldCharType="separate"/>
      </w:r>
      <w:r w:rsidR="004A0F65">
        <w:t xml:space="preserve">Figure </w:t>
      </w:r>
      <w:r w:rsidR="004A0F65">
        <w:rPr>
          <w:noProof/>
        </w:rPr>
        <w:t>7</w:t>
      </w:r>
      <w:r>
        <w:fldChar w:fldCharType="end"/>
      </w:r>
      <w:r w:rsidR="003A4EB0">
        <w:t xml:space="preserve"> (right)</w:t>
      </w:r>
      <w:r w:rsidR="009A559A" w:rsidRPr="00745341">
        <w:t xml:space="preserve"> shows the average waiting time difference on COTA bus route No. 2 </w:t>
      </w:r>
      <w:r w:rsidR="009A559A">
        <w:t>from Southeast to Northwest</w:t>
      </w:r>
      <w:r w:rsidR="009A559A" w:rsidRPr="00745341">
        <w:t xml:space="preserve">. The differences represent the </w:t>
      </w:r>
      <w:r w:rsidR="009A559A">
        <w:t>distinction</w:t>
      </w:r>
      <w:r w:rsidR="009A559A" w:rsidRPr="00745341">
        <w:t xml:space="preserve"> between performance of best RTA users</w:t>
      </w:r>
      <w:r w:rsidR="009A559A">
        <w:t xml:space="preserve"> (PR optimal)</w:t>
      </w:r>
      <w:r w:rsidR="009A559A" w:rsidRPr="00745341">
        <w:t xml:space="preserve"> and best non-RTA users</w:t>
      </w:r>
      <w:r w:rsidR="009A559A">
        <w:t xml:space="preserve"> (NR)</w:t>
      </w:r>
      <w:r w:rsidR="009A559A" w:rsidRPr="00745341">
        <w:t>, respectively.</w:t>
      </w:r>
      <w:r w:rsidR="00E32902">
        <w:t xml:space="preserve"> </w:t>
      </w:r>
      <w:r w:rsidR="00F95BDB">
        <w:t>W</w:t>
      </w:r>
      <w:r w:rsidR="009A559A">
        <w:t xml:space="preserve">e can observe </w:t>
      </w:r>
      <w:r w:rsidR="004A24B7">
        <w:t xml:space="preserve">that PR optimal does not outperform NR for all stops. In fact, for most stops, especially for those stops in the upstream near the originating stops, NR’s performance </w:t>
      </w:r>
      <w:r w:rsidR="006C62AE">
        <w:t xml:space="preserve">is much better than PR optimal. </w:t>
      </w:r>
    </w:p>
    <w:p w:rsidR="00F95BDB" w:rsidRDefault="006C62AE" w:rsidP="00F95BDB">
      <w:pPr>
        <w:pStyle w:val="TimesNewRoman"/>
        <w:ind w:firstLine="720"/>
      </w:pPr>
      <w:r>
        <w:t>For PR optimal</w:t>
      </w:r>
      <w:r w:rsidR="0094263D">
        <w:t xml:space="preserve"> </w:t>
      </w:r>
      <w:r w:rsidR="0094263D">
        <w:rPr>
          <w:rFonts w:hint="eastAsia"/>
        </w:rPr>
        <w:t>which</w:t>
      </w:r>
      <w:r w:rsidR="0094263D">
        <w:t xml:space="preserve"> is independent from</w:t>
      </w:r>
      <w:r w:rsidR="0024345C">
        <w:t xml:space="preserve"> the</w:t>
      </w:r>
      <w:r w:rsidR="0094263D">
        <w:t xml:space="preserve"> schedule</w:t>
      </w:r>
      <w:r>
        <w:t>, we can observe a</w:t>
      </w:r>
      <w:r w:rsidR="00357EF0">
        <w:t xml:space="preserve"> relatively </w:t>
      </w:r>
      <w:r w:rsidR="00347666">
        <w:t>less oscillating</w:t>
      </w:r>
      <w:r w:rsidR="00357EF0">
        <w:t xml:space="preserve"> pattern for all stops, expect the originating stops with exceptional high waiting time.</w:t>
      </w:r>
      <w:r>
        <w:t xml:space="preserve"> </w:t>
      </w:r>
      <w:r w:rsidR="00472F04">
        <w:t>For most stops, waiting time keeps a relatively low level, but we can hardly observe a stop with an even lower waiting time. This is because I</w:t>
      </w:r>
      <w:r w:rsidR="00F52703">
        <w:t xml:space="preserve">B </w:t>
      </w:r>
      <w:r w:rsidR="00F95BDB">
        <w:t>reduces</w:t>
      </w:r>
      <w:r w:rsidR="00F52703">
        <w:t xml:space="preserve"> </w:t>
      </w:r>
      <w:r w:rsidR="00F95BDB">
        <w:t>de</w:t>
      </w:r>
      <w:r w:rsidR="00F52703">
        <w:t xml:space="preserve">synchronization </w:t>
      </w:r>
      <w:r w:rsidR="00F95BDB">
        <w:t xml:space="preserve">risk </w:t>
      </w:r>
      <w:r w:rsidR="00F52703">
        <w:t>when the user catches the bus, but it also makes people wait more time for the</w:t>
      </w:r>
      <w:r w:rsidR="00574A36">
        <w:t>se</w:t>
      </w:r>
      <w:r w:rsidR="00F52703">
        <w:t xml:space="preserve"> synchronized trips. In conclusion, too large</w:t>
      </w:r>
      <w:r w:rsidR="00C1601D">
        <w:t xml:space="preserve"> (risk-averse)</w:t>
      </w:r>
      <w:r w:rsidR="00F52703">
        <w:t xml:space="preserve"> or too small</w:t>
      </w:r>
      <w:r w:rsidR="00C1601D">
        <w:t xml:space="preserve"> (risk-seeking)</w:t>
      </w:r>
      <w:r w:rsidR="00F52703">
        <w:t xml:space="preserve"> buffers all impair the effectiveness of PR optimal, </w:t>
      </w:r>
      <w:r w:rsidR="00E32902">
        <w:t>but</w:t>
      </w:r>
      <w:r w:rsidR="00F52703">
        <w:t xml:space="preserve"> too small buffers will especially result in desynchronization and suffer more </w:t>
      </w:r>
      <w:r w:rsidR="00F52703">
        <w:lastRenderedPageBreak/>
        <w:t>waiting time.</w:t>
      </w:r>
      <w:r w:rsidR="00F95BDB" w:rsidRPr="00F95BDB">
        <w:t xml:space="preserve"> </w:t>
      </w:r>
      <w:r w:rsidR="00F95BDB">
        <w:t>M</w:t>
      </w:r>
      <w:r w:rsidR="00F95BDB">
        <w:rPr>
          <w:rFonts w:hint="eastAsia"/>
        </w:rPr>
        <w:t>o</w:t>
      </w:r>
      <w:r w:rsidR="00F95BDB">
        <w:t>reover, for stops near the originating stops, RTA users will be more likely miss the bus</w:t>
      </w:r>
      <w:r w:rsidR="00F95BDB" w:rsidRPr="00806DDF">
        <w:t xml:space="preserve"> </w:t>
      </w:r>
      <w:r w:rsidR="00F95BDB">
        <w:t>due to the lack of real-time data, thus waiting even longer time than the schedule.</w:t>
      </w:r>
    </w:p>
    <w:p w:rsidR="005033DE" w:rsidRDefault="00246990" w:rsidP="007C79D0">
      <w:pPr>
        <w:pStyle w:val="TimesNewRoman"/>
        <w:ind w:firstLine="720"/>
      </w:pPr>
      <w:r>
        <w:t>However, f</w:t>
      </w:r>
      <w:r w:rsidR="006C62AE">
        <w:t>or NR, its waiting time is exactly the delay of each bus: the average delay start</w:t>
      </w:r>
      <w:r w:rsidR="00C1601D">
        <w:t>s</w:t>
      </w:r>
      <w:r w:rsidR="006C62AE">
        <w:t xml:space="preserve"> from 0 while it accumulates and propagates along the route with fluctuations</w:t>
      </w:r>
      <w:r w:rsidR="00C620D2">
        <w:t xml:space="preserve">, as shown in </w:t>
      </w:r>
      <w:r w:rsidR="00C620D2">
        <w:fldChar w:fldCharType="begin"/>
      </w:r>
      <w:r w:rsidR="00C620D2">
        <w:instrText xml:space="preserve"> REF _Ref10982897 \h </w:instrText>
      </w:r>
      <w:r w:rsidR="00C620D2">
        <w:fldChar w:fldCharType="separate"/>
      </w:r>
      <w:r w:rsidR="00C620D2" w:rsidRPr="006E112A">
        <w:t>Figure 8</w:t>
      </w:r>
      <w:r w:rsidR="00C620D2">
        <w:fldChar w:fldCharType="end"/>
      </w:r>
      <w:r w:rsidR="0094263D">
        <w:t xml:space="preserve"> (top right)</w:t>
      </w:r>
      <w:r w:rsidR="006C62AE">
        <w:t>.</w:t>
      </w:r>
      <w:r w:rsidR="00682FEA" w:rsidRPr="00682FEA">
        <w:t xml:space="preserve"> </w:t>
      </w:r>
      <w:r w:rsidR="00347666">
        <w:t xml:space="preserve">Consequently, </w:t>
      </w:r>
      <w:r w:rsidR="003C498F">
        <w:t>due to PR optimal’s</w:t>
      </w:r>
      <w:r w:rsidR="00890BED">
        <w:t xml:space="preserve"> </w:t>
      </w:r>
      <w:r w:rsidR="00890BED">
        <w:rPr>
          <w:rFonts w:hint="eastAsia"/>
        </w:rPr>
        <w:t>rela</w:t>
      </w:r>
      <w:r w:rsidR="00890BED">
        <w:t>tively large waiting time in the upstream stops,</w:t>
      </w:r>
      <w:r w:rsidR="003C498F">
        <w:t xml:space="preserve"> </w:t>
      </w:r>
      <w:r w:rsidR="00347666">
        <w:t>NR user</w:t>
      </w:r>
      <w:r w:rsidR="001E098D">
        <w:t>s</w:t>
      </w:r>
      <w:r w:rsidR="00347666">
        <w:t xml:space="preserve"> will </w:t>
      </w:r>
      <w:r w:rsidR="001E098D">
        <w:t xml:space="preserve">wait less than PR optimal users. </w:t>
      </w:r>
      <w:r w:rsidR="008537FA">
        <w:t>On the other hand</w:t>
      </w:r>
      <w:r w:rsidR="001E098D">
        <w:t>, for areas with</w:t>
      </w:r>
      <w:r w:rsidR="00F0431E">
        <w:t xml:space="preserve"> significant delays, PR optimal will outperform NR</w:t>
      </w:r>
      <w:r w:rsidR="0094263D">
        <w:t>.</w:t>
      </w:r>
    </w:p>
    <w:p w:rsidR="0032635C" w:rsidRDefault="00F0431E" w:rsidP="00C76589">
      <w:pPr>
        <w:pStyle w:val="TimesNewRoman"/>
        <w:ind w:firstLine="720"/>
      </w:pPr>
      <w:r>
        <w:t xml:space="preserve">The comparison moreover proves that PR optimal cannot achieve </w:t>
      </w:r>
      <w:r w:rsidR="004A0F65">
        <w:t xml:space="preserve">absolute optimality, instead, the upstream and downstream stops show </w:t>
      </w:r>
      <w:r w:rsidR="004A0F65" w:rsidRPr="004A0F65">
        <w:t>polarized</w:t>
      </w:r>
      <w:r w:rsidR="004A0F65">
        <w:t xml:space="preserve"> patterns.</w:t>
      </w:r>
      <w:r w:rsidR="005A730C">
        <w:t xml:space="preserve"> We divide the stops into two groups at stop “North High Street &amp; Euclid Avenue” shown as</w:t>
      </w:r>
      <w:r w:rsidR="00887026">
        <w:t xml:space="preserve"> a</w:t>
      </w:r>
      <w:r w:rsidR="005A730C">
        <w:t xml:space="preserve"> red line in </w:t>
      </w:r>
      <w:r w:rsidR="005A730C">
        <w:fldChar w:fldCharType="begin"/>
      </w:r>
      <w:r w:rsidR="005A730C">
        <w:instrText xml:space="preserve"> REF _Ref10476662 \h </w:instrText>
      </w:r>
      <w:r w:rsidR="005A730C">
        <w:fldChar w:fldCharType="separate"/>
      </w:r>
      <w:r w:rsidR="005A730C">
        <w:t xml:space="preserve">Figure </w:t>
      </w:r>
      <w:r w:rsidR="005A730C">
        <w:rPr>
          <w:noProof/>
        </w:rPr>
        <w:t>7</w:t>
      </w:r>
      <w:r w:rsidR="005A730C">
        <w:fldChar w:fldCharType="end"/>
      </w:r>
      <w:r w:rsidR="005A730C">
        <w:t xml:space="preserve"> (right).</w:t>
      </w:r>
      <w:r w:rsidR="007D6B7D">
        <w:t xml:space="preserve"> </w:t>
      </w:r>
      <w:r w:rsidR="001872A8">
        <w:t>In average, PR optimal users had to wait 227 seconds compared to the NR’s 206 seconds. However, f</w:t>
      </w:r>
      <w:r w:rsidR="00EA0CD3">
        <w:t>or upstream stops</w:t>
      </w:r>
      <w:r w:rsidR="00DC1647">
        <w:t xml:space="preserve">, people who observe PR optimal </w:t>
      </w:r>
      <w:r w:rsidR="005033DE">
        <w:t>had</w:t>
      </w:r>
      <w:r w:rsidR="00DC1647">
        <w:t xml:space="preserve"> to wait </w:t>
      </w:r>
      <w:r w:rsidR="005A730C">
        <w:t>58 seconds</w:t>
      </w:r>
      <w:r w:rsidR="00DC1647">
        <w:t xml:space="preserve"> more than the people who foll</w:t>
      </w:r>
      <w:r w:rsidR="00EE5F4C">
        <w:t xml:space="preserve">ow the schedule; while for downstream stops, PR optimal users </w:t>
      </w:r>
      <w:r w:rsidR="00933C7D">
        <w:t>save</w:t>
      </w:r>
      <w:r w:rsidR="00EA0CD3">
        <w:t>d</w:t>
      </w:r>
      <w:r w:rsidR="00933C7D">
        <w:t xml:space="preserve"> 47 seconds compared with</w:t>
      </w:r>
      <w:r w:rsidR="00467481">
        <w:t xml:space="preserve"> the NR users.</w:t>
      </w:r>
    </w:p>
    <w:p w:rsidR="002A2C71" w:rsidRDefault="002A2C71" w:rsidP="00C76589">
      <w:pPr>
        <w:pStyle w:val="TimesNewRoman"/>
        <w:ind w:firstLine="720"/>
      </w:pPr>
      <w:r>
        <w:t xml:space="preserve">As a result, for best performance, RTAs can combine PR optimal and NR into one new TPS: designate HDT with the maximum of PR optimal’s and NR’s HDT. In this way, </w:t>
      </w:r>
      <w:r w:rsidR="00C05319">
        <w:t>if PR optimal’s HDT is even less than NR’s, user</w:t>
      </w:r>
      <w:r w:rsidR="00874525">
        <w:t>s</w:t>
      </w:r>
      <w:r w:rsidR="00C05319">
        <w:t xml:space="preserve"> will be told to leave home according to the schedule to avoid wasting time caused by too large buffer.</w:t>
      </w:r>
    </w:p>
    <w:p w:rsidR="007C79D0" w:rsidRDefault="007C79D0" w:rsidP="0032635C">
      <w:pPr>
        <w:pStyle w:val="TimesNewRoman"/>
      </w:pPr>
    </w:p>
    <w:p w:rsidR="001505A7" w:rsidRDefault="00D040DF" w:rsidP="001505A7">
      <w:pPr>
        <w:pStyle w:val="IndentTimesNewRoman"/>
        <w:ind w:firstLine="0"/>
      </w:pPr>
      <w:r>
        <w:t xml:space="preserve"> </w:t>
      </w:r>
      <w:r w:rsidR="001505A7">
        <w:t>[</w:t>
      </w:r>
      <w:r w:rsidR="0098258A">
        <w:t>AR/ER</w:t>
      </w:r>
      <w:r w:rsidR="00775E24">
        <w:t>/</w:t>
      </w:r>
      <w:r w:rsidR="00BF5CDD">
        <w:t>G</w:t>
      </w:r>
      <w:r w:rsidR="00775E24">
        <w:t>R</w:t>
      </w:r>
      <w:r w:rsidR="009962E4">
        <w:t xml:space="preserve">’s </w:t>
      </w:r>
      <w:r w:rsidR="008448D2">
        <w:t>waiting time</w:t>
      </w:r>
      <w:r w:rsidR="001505A7">
        <w:t>]</w:t>
      </w:r>
    </w:p>
    <w:p w:rsidR="00D64331" w:rsidRDefault="000F69F9" w:rsidP="00D64331">
      <w:pPr>
        <w:pStyle w:val="IndentTimesNewRoman"/>
        <w:ind w:firstLine="0"/>
      </w:pPr>
      <w:r>
        <w:fldChar w:fldCharType="begin"/>
      </w:r>
      <w:r>
        <w:instrText xml:space="preserve"> REF _Ref10982897 \h </w:instrText>
      </w:r>
      <w:r>
        <w:fldChar w:fldCharType="separate"/>
      </w:r>
      <w:r w:rsidRPr="006E112A">
        <w:t xml:space="preserve">Figure </w:t>
      </w:r>
      <w:r>
        <w:rPr>
          <w:noProof/>
        </w:rPr>
        <w:t>8</w:t>
      </w:r>
      <w:r>
        <w:fldChar w:fldCharType="end"/>
      </w:r>
      <w:r>
        <w:t xml:space="preserve"> visualizes the waiting time of </w:t>
      </w:r>
      <w:r w:rsidRPr="006E112A">
        <w:t>GR (top left), NR (top right), AR (bottom left), ER (bottom right)</w:t>
      </w:r>
      <w:r w:rsidR="00BD7B64">
        <w:t xml:space="preserve"> </w:t>
      </w:r>
      <w:r>
        <w:t xml:space="preserve">and </w:t>
      </w:r>
      <w:r w:rsidR="009962E4">
        <w:fldChar w:fldCharType="begin"/>
      </w:r>
      <w:r w:rsidR="009962E4">
        <w:instrText xml:space="preserve"> REF _Ref10551972 \h </w:instrText>
      </w:r>
      <w:r w:rsidR="009962E4">
        <w:fldChar w:fldCharType="separate"/>
      </w:r>
      <w:r w:rsidR="00D03E4E" w:rsidRPr="006C33F6">
        <w:t xml:space="preserve">Figure </w:t>
      </w:r>
      <w:r w:rsidR="00D03E4E">
        <w:rPr>
          <w:noProof/>
        </w:rPr>
        <w:t>9</w:t>
      </w:r>
      <w:r w:rsidR="009962E4">
        <w:fldChar w:fldCharType="end"/>
      </w:r>
      <w:r w:rsidR="009962E4">
        <w:t xml:space="preserve"> </w:t>
      </w:r>
      <w:r w:rsidR="00A34F40">
        <w:t>shows the waiting time difference between AR</w:t>
      </w:r>
      <w:r w:rsidR="00B55022">
        <w:t>/ER/</w:t>
      </w:r>
      <w:r w:rsidR="00BF5CDD">
        <w:t>GR</w:t>
      </w:r>
      <w:r w:rsidR="00D64331">
        <w:t xml:space="preserve"> and PR optimal. </w:t>
      </w:r>
      <w:r w:rsidR="005036F1">
        <w:t>First</w:t>
      </w:r>
      <w:r w:rsidR="002F017C">
        <w:t>,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w:t>
      </w:r>
      <w:r w:rsidR="005036F1">
        <w:t>Intuitively, t</w:t>
      </w:r>
      <w:r w:rsidR="002F017C">
        <w:t xml:space="preserve">he performance of AR </w:t>
      </w:r>
      <w:r w:rsidR="005036F1">
        <w:t xml:space="preserve">should have </w:t>
      </w:r>
      <w:r w:rsidR="002F017C">
        <w:t>be</w:t>
      </w:r>
      <w:r w:rsidR="005036F1">
        <w:t>en</w:t>
      </w:r>
      <w:r w:rsidR="002F017C">
        <w:t xml:space="preserve"> the worst among the TPSs.</w:t>
      </w:r>
      <w:r w:rsidR="00D33C32">
        <w:t xml:space="preserve"> </w:t>
      </w:r>
    </w:p>
    <w:p w:rsidR="00A25816" w:rsidRDefault="00F15ED3" w:rsidP="00D64331">
      <w:pPr>
        <w:pStyle w:val="IndentTimesNewRoman"/>
      </w:pPr>
      <w:r>
        <w:t xml:space="preserve">However, arbitrary relaxation has the best </w:t>
      </w:r>
      <w:r w:rsidR="0056578C">
        <w:t>waiting time</w:t>
      </w:r>
      <w:r w:rsidR="00191F86">
        <w:t xml:space="preserve"> of</w:t>
      </w:r>
      <w:r w:rsidR="000E6DB5">
        <w:t xml:space="preserve"> 494 seconds</w:t>
      </w:r>
      <w:r>
        <w:t xml:space="preserve"> among the three TPSs. In fact, </w:t>
      </w:r>
      <w:r w:rsidR="00BF5CDD">
        <w:t>greedy</w:t>
      </w:r>
      <w:r>
        <w:t xml:space="preserve"> relaxation</w:t>
      </w:r>
      <w:r w:rsidR="00BD5561">
        <w:t>, as the only RTA TPS,</w:t>
      </w:r>
      <w:r>
        <w:t xml:space="preserve"> has the </w:t>
      </w:r>
      <w:r w:rsidR="00517402">
        <w:t xml:space="preserve">second </w:t>
      </w:r>
      <w:r>
        <w:t xml:space="preserve">worst </w:t>
      </w:r>
      <w:r w:rsidR="0035400A">
        <w:t>waiting time</w:t>
      </w:r>
      <w:r w:rsidR="00191F86">
        <w:t xml:space="preserve"> of </w:t>
      </w:r>
      <w:r w:rsidR="00233487">
        <w:t>594 seconds</w:t>
      </w:r>
      <w:r>
        <w:t xml:space="preserve"> and empirical relaxation using average </w:t>
      </w:r>
      <w:r w:rsidR="002011A2">
        <w:t xml:space="preserve">has the </w:t>
      </w:r>
      <w:r w:rsidR="008A0CFC">
        <w:t>worst</w:t>
      </w:r>
      <w:r w:rsidR="002011A2">
        <w:t xml:space="preserve"> average waiting time</w:t>
      </w:r>
      <w:r w:rsidR="00253DDE">
        <w:t xml:space="preserve"> of 636 seconds</w:t>
      </w:r>
      <w:r w:rsidR="00C2021D">
        <w:t>.</w:t>
      </w:r>
      <w:r w:rsidR="00954FBA">
        <w:t xml:space="preserve"> This proves that RTA users without proper advice could wait significantly longer than even arbitrary relaxation.</w:t>
      </w:r>
      <w:r w:rsidR="008A2E18">
        <w:t xml:space="preserve"> </w:t>
      </w:r>
    </w:p>
    <w:p w:rsidR="00D64331" w:rsidRDefault="00A25816" w:rsidP="00A25816">
      <w:pPr>
        <w:pStyle w:val="IndentTimesNewRoman"/>
      </w:pPr>
      <w:r>
        <w:t>The reason is that GR and ER (using average) will be more likely to desynchronize when catching bus, thus have large miss risk</w:t>
      </w:r>
      <w:r w:rsidRPr="002F5DD7">
        <w:t>.</w:t>
      </w:r>
      <w:r>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w:t>
      </w:r>
      <w:r w:rsidR="00C1601D">
        <w:t>average</w:t>
      </w:r>
      <w:r w:rsidR="00C31B01">
        <w:t xml:space="preserve"> departure time</w:t>
      </w:r>
      <w:r w:rsidR="00C1601D">
        <w:t>, which is also the ER user’s arrival time,</w:t>
      </w:r>
      <w:r w:rsidR="00C31B01">
        <w:t xml:space="preserve"> will incur a time penalty equal to almost a full headway</w:t>
      </w:r>
      <w:r w:rsidR="00FF5502">
        <w:t>.</w:t>
      </w:r>
      <w:r w:rsidR="005260EE">
        <w:t xml:space="preserve"> </w:t>
      </w:r>
    </w:p>
    <w:p w:rsidR="00D64331" w:rsidRDefault="005260EE" w:rsidP="008A2E18">
      <w:pPr>
        <w:pStyle w:val="IndentTimesNewRoman"/>
      </w:pPr>
      <w:r>
        <w:lastRenderedPageBreak/>
        <w:t xml:space="preserve">Likewise, </w:t>
      </w:r>
      <w:r w:rsidR="00BF5CDD">
        <w:t>G</w:t>
      </w:r>
      <w:r w:rsidR="00433CDA">
        <w:t xml:space="preserve">R’s </w:t>
      </w:r>
      <w:r w:rsidR="006A0A77">
        <w:t>mean</w:t>
      </w:r>
      <w:r w:rsidR="00433CDA">
        <w:t xml:space="preserve"> is also near or even after </w:t>
      </w:r>
      <w:r w:rsidR="00A31441">
        <w:t xml:space="preserve">the </w:t>
      </w:r>
      <w:r w:rsidR="00433CDA">
        <w:t>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xml:space="preserve">, making its performance </w:t>
      </w:r>
      <w:r w:rsidR="009A2334">
        <w:t xml:space="preserve">nearly equal to </w:t>
      </w:r>
      <w:r w:rsidR="003A49C8">
        <w:t>ER</w:t>
      </w:r>
      <w:r w:rsidR="008661AC">
        <w:t>’s</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 xml:space="preserve">R and ER’s miss </w:t>
      </w:r>
      <w:r w:rsidR="00820AC4">
        <w:t>risk</w:t>
      </w:r>
      <w:r w:rsidR="005E7444">
        <w:t>.</w:t>
      </w:r>
      <w:r w:rsidR="00D33C32">
        <w:t xml:space="preserve"> </w:t>
      </w:r>
    </w:p>
    <w:p w:rsidR="00F15ED3" w:rsidRDefault="002D4614" w:rsidP="008A2E18">
      <w:pPr>
        <w:pStyle w:val="IndentTimesNewRoman"/>
      </w:pPr>
      <w:r>
        <w:fldChar w:fldCharType="begin"/>
      </w:r>
      <w:r>
        <w:instrText xml:space="preserve"> REF _Ref10551972 \h </w:instrText>
      </w:r>
      <w:r w:rsidR="002F5DD7">
        <w:instrText xml:space="preserve"> \* MERGEFORMAT </w:instrText>
      </w:r>
      <w:r>
        <w:fldChar w:fldCharType="separate"/>
      </w:r>
      <w:r w:rsidR="00D03E4E" w:rsidRPr="006C33F6">
        <w:t xml:space="preserve">Figure </w:t>
      </w:r>
      <w:r w:rsidR="00D03E4E">
        <w:t>9</w:t>
      </w:r>
      <w:r>
        <w:fldChar w:fldCharType="end"/>
      </w:r>
      <w:r>
        <w:t xml:space="preserve"> (bottom right) shows the miss risk difference between </w:t>
      </w:r>
      <w:r w:rsidR="00BF5CDD">
        <w:t>G</w:t>
      </w:r>
      <w:r>
        <w:t xml:space="preserve">R and PR. </w:t>
      </w:r>
      <w:r w:rsidR="00E04240">
        <w:t xml:space="preserve">GR’s </w:t>
      </w:r>
      <w:r>
        <w:t xml:space="preserve">average miss risk of </w:t>
      </w:r>
      <w:r w:rsidR="00305E2C">
        <w:t>is 59.56%</w:t>
      </w:r>
      <w:r>
        <w:t xml:space="preserve"> </w:t>
      </w:r>
      <w:r w:rsidR="00253DDE">
        <w:t xml:space="preserve">and </w:t>
      </w:r>
      <w:r w:rsidR="00E04240">
        <w:t xml:space="preserve">ER’s average miss risk </w:t>
      </w:r>
      <w:r>
        <w:t xml:space="preserve">is </w:t>
      </w:r>
      <w:r w:rsidR="00975F40">
        <w:t>56.29%</w:t>
      </w:r>
      <w:r w:rsidR="003B65C3">
        <w:t>.</w:t>
      </w:r>
      <w:r w:rsidR="007F0211">
        <w:t xml:space="preserve"> In contrast, PR optimal’s average miss risk is 3.39%.</w:t>
      </w:r>
      <w:r>
        <w:t xml:space="preserve"> </w:t>
      </w:r>
      <w:r w:rsidR="005409A1">
        <w:t>This also proves the high risk of desynchronization for GR and ER</w:t>
      </w:r>
      <w:r w:rsidR="00E80400">
        <w:t xml:space="preserve"> </w:t>
      </w:r>
      <w:r w:rsidR="00696B5D">
        <w:t>(using average)</w:t>
      </w:r>
      <w:r w:rsidR="005409A1">
        <w:t xml:space="preserve">. </w:t>
      </w:r>
      <w:r w:rsidR="00D33C32">
        <w:t>Therefore</w:t>
      </w:r>
      <w:r>
        <w:t xml:space="preserve">, </w:t>
      </w:r>
      <w:r w:rsidR="00E472E4">
        <w:t xml:space="preserve">in the sense of both average waiting time and miss risk, </w:t>
      </w:r>
      <w:r w:rsidR="00BF5CDD">
        <w:t>G</w:t>
      </w:r>
      <w:r>
        <w:t xml:space="preserve">R and ER </w:t>
      </w:r>
      <w:r w:rsidR="00C74D06">
        <w:t>(</w:t>
      </w:r>
      <w:r>
        <w:t>using average</w:t>
      </w:r>
      <w:r w:rsidR="00C74D06">
        <w:t>)</w:t>
      </w:r>
      <w:r>
        <w:t xml:space="preserve"> are not effective TPS</w:t>
      </w:r>
      <w:r w:rsidR="00257435">
        <w:t>s</w:t>
      </w:r>
      <w:r>
        <w:t>.</w:t>
      </w:r>
    </w:p>
    <w:p w:rsidR="006E112A" w:rsidRDefault="006E112A" w:rsidP="006E112A">
      <w:pPr>
        <w:pStyle w:val="IndentTimesNewRoman"/>
        <w:keepNext/>
        <w:ind w:firstLine="0"/>
      </w:pPr>
      <w:r>
        <w:rPr>
          <w:noProof/>
        </w:rPr>
        <w:drawing>
          <wp:inline distT="0" distB="0" distL="0" distR="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rsidR="00D20F7B" w:rsidRPr="006E112A" w:rsidRDefault="006E112A" w:rsidP="006E112A">
      <w:pPr>
        <w:spacing w:line="256" w:lineRule="auto"/>
        <w:jc w:val="center"/>
        <w:rPr>
          <w:rFonts w:ascii="Times New Roman" w:hAnsi="Times New Roman" w:cs="Times New Roman"/>
          <w:sz w:val="24"/>
          <w:szCs w:val="24"/>
        </w:rPr>
      </w:pPr>
      <w:bookmarkStart w:id="13"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B338F3">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13"/>
      <w:r w:rsidRPr="006E112A">
        <w:rPr>
          <w:rFonts w:ascii="Times New Roman" w:hAnsi="Times New Roman" w:cs="Times New Roman"/>
          <w:sz w:val="24"/>
          <w:szCs w:val="24"/>
        </w:rPr>
        <w:t xml:space="preserve"> GR (top left), NR (top right), AR (bottom left), ER (bottom right)'s waiting time pattern</w:t>
      </w:r>
    </w:p>
    <w:p w:rsidR="006C33F6" w:rsidRDefault="0027034B" w:rsidP="006C33F6">
      <w:pPr>
        <w:pStyle w:val="IndentTimesNewRoman"/>
        <w:keepNext/>
        <w:ind w:firstLine="0"/>
      </w:pPr>
      <w:r>
        <w:rPr>
          <w:noProof/>
        </w:rPr>
        <w:lastRenderedPageBreak/>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4"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00B338F3">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14"/>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w:t>
      </w:r>
      <w:r w:rsidR="005D2E7F">
        <w:rPr>
          <w:rFonts w:ascii="Times New Roman" w:hAnsi="Times New Roman" w:cs="Times New Roman"/>
          <w:sz w:val="24"/>
          <w:szCs w:val="24"/>
        </w:rPr>
        <w:t>risk</w:t>
      </w:r>
      <w:r w:rsidR="00CA2A41">
        <w:rPr>
          <w:rFonts w:ascii="Times New Roman" w:hAnsi="Times New Roman" w:cs="Times New Roman"/>
          <w:sz w:val="24"/>
          <w:szCs w:val="24"/>
        </w:rPr>
        <w:t xml:space="preserv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Pr="009A1C26"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rsidR="001853AD" w:rsidRPr="009A1C26" w:rsidRDefault="001853AD" w:rsidP="001853AD">
      <w:pPr>
        <w:spacing w:line="256" w:lineRule="auto"/>
        <w:rPr>
          <w:rFonts w:ascii="Times New Roman" w:hAnsi="Times New Roman" w:cs="Times New Roman"/>
          <w:sz w:val="24"/>
          <w:szCs w:val="24"/>
          <w:highlight w:val="yellow"/>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noProof/>
          <w:sz w:val="24"/>
          <w:szCs w:val="24"/>
        </w:rPr>
        <w:t>(Park, Mount, Liu, Xiao, &amp; Miller, 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9A1C26">
        <w:rPr>
          <w:rFonts w:ascii="Times New Roman" w:hAnsi="Times New Roman" w:cs="Times New Roman"/>
          <w:sz w:val="24"/>
          <w:szCs w:val="24"/>
          <w:highlight w:val="yellow"/>
        </w:rPr>
        <w:t>The paper also presents the pattern of propagating delays and models it with an exponential model:</w:t>
      </w:r>
    </w:p>
    <w:p w:rsidR="00774076" w:rsidRPr="009A1C26" w:rsidRDefault="00774076" w:rsidP="001853AD">
      <w:pPr>
        <w:spacing w:line="256" w:lineRule="auto"/>
        <w:rPr>
          <w:rFonts w:ascii="Times New Roman" w:hAnsi="Times New Roman" w:cs="Times New Roman"/>
          <w:sz w:val="24"/>
          <w:szCs w:val="24"/>
          <w:highlight w:val="yellow"/>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RPr="009A1C26" w:rsidTr="00FD223B">
        <w:trPr>
          <w:trHeight w:val="580"/>
          <w:jc w:val="center"/>
        </w:trPr>
        <w:tc>
          <w:tcPr>
            <w:tcW w:w="256" w:type="pct"/>
            <w:vAlign w:val="center"/>
          </w:tcPr>
          <w:p w:rsidR="001853AD" w:rsidRPr="009A1C26" w:rsidRDefault="001853AD" w:rsidP="00FD223B">
            <w:pPr>
              <w:jc w:val="center"/>
              <w:rPr>
                <w:rFonts w:ascii="Times New Roman" w:eastAsia="Yu Mincho" w:hAnsi="Times New Roman" w:cs="Times New Roman"/>
                <w:sz w:val="24"/>
                <w:szCs w:val="24"/>
                <w:highlight w:val="yellow"/>
                <w:lang w:eastAsia="ja-JP"/>
              </w:rPr>
            </w:pPr>
          </w:p>
        </w:tc>
        <w:tc>
          <w:tcPr>
            <w:tcW w:w="4463" w:type="pct"/>
            <w:vAlign w:val="center"/>
            <w:hideMark/>
          </w:tcPr>
          <w:p w:rsidR="001853AD" w:rsidRPr="009A1C26" w:rsidRDefault="00101E85" w:rsidP="00FD223B">
            <w:pPr>
              <w:spacing w:line="256" w:lineRule="auto"/>
              <w:rPr>
                <w:rFonts w:ascii="Times New Roman" w:hAnsi="Times New Roman" w:cs="Times New Roman"/>
                <w:highlight w:val="yellow"/>
              </w:rPr>
            </w:pPr>
            <m:oMathPara>
              <m:oMath>
                <m:f>
                  <m:fPr>
                    <m:ctrlPr>
                      <w:rPr>
                        <w:rFonts w:ascii="Cambria Math" w:hAnsi="Cambria Math" w:cs="Times New Roman"/>
                        <w:i/>
                        <w:sz w:val="24"/>
                        <w:szCs w:val="24"/>
                        <w:highlight w:val="yellow"/>
                      </w:rPr>
                    </m:ctrlPr>
                  </m:fPr>
                  <m:num>
                    <m:r>
                      <w:rPr>
                        <w:rFonts w:ascii="Cambria Math" w:hAnsi="Cambria Math" w:cs="Times New Roman"/>
                        <w:sz w:val="24"/>
                        <w:szCs w:val="24"/>
                        <w:highlight w:val="yellow"/>
                      </w:rPr>
                      <m:t>δ</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pq</m:t>
                        </m:r>
                      </m:sub>
                    </m:sSub>
                  </m:num>
                  <m:den>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m:t>
                        </m:r>
                      </m:sub>
                    </m:sSub>
                  </m:den>
                </m:f>
                <m:r>
                  <m:rPr>
                    <m:sty m:val="p"/>
                  </m:rPr>
                  <w:rPr>
                    <w:rFonts w:ascii="Cambria Math" w:hAnsi="Cambria Math"/>
                    <w:highlight w:val="yellow"/>
                  </w:rPr>
                  <m:t>∝</m:t>
                </m:r>
                <m:sSup>
                  <m:sSupPr>
                    <m:ctrlPr>
                      <w:rPr>
                        <w:rFonts w:ascii="Cambria Math" w:hAnsi="Cambria Math"/>
                        <w:highlight w:val="yellow"/>
                      </w:rPr>
                    </m:ctrlPr>
                  </m:sSupPr>
                  <m:e>
                    <m:r>
                      <m:rPr>
                        <m:sty m:val="p"/>
                      </m:rPr>
                      <w:rPr>
                        <w:rFonts w:ascii="Cambria Math" w:hAnsi="Cambria Math"/>
                        <w:highlight w:val="yellow"/>
                      </w:rPr>
                      <m:t>e</m:t>
                    </m:r>
                  </m:e>
                  <m:sup>
                    <m:r>
                      <w:rPr>
                        <w:rFonts w:ascii="Cambria Math" w:hAnsi="Cambria Math"/>
                        <w:highlight w:val="yellow"/>
                      </w:rPr>
                      <m:t>-β</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pq</m:t>
                        </m:r>
                      </m:sub>
                    </m:sSub>
                  </m:sup>
                </m:sSup>
              </m:oMath>
            </m:oMathPara>
          </w:p>
        </w:tc>
        <w:tc>
          <w:tcPr>
            <w:tcW w:w="280" w:type="pct"/>
            <w:vAlign w:val="center"/>
            <w:hideMark/>
          </w:tcPr>
          <w:p w:rsidR="001853AD" w:rsidRPr="009A1C26" w:rsidRDefault="001853AD" w:rsidP="0078480E">
            <w:pPr>
              <w:pStyle w:val="TimesNewRoman"/>
              <w:rPr>
                <w:rFonts w:asciiTheme="minorHAnsi" w:hAnsiTheme="minorHAnsi" w:cstheme="minorBidi"/>
                <w:sz w:val="18"/>
                <w:szCs w:val="18"/>
                <w:highlight w:val="yellow"/>
              </w:rPr>
            </w:pPr>
            <w:r w:rsidRPr="009A1C26">
              <w:rPr>
                <w:rFonts w:eastAsia="Yu Mincho"/>
                <w:highlight w:val="yellow"/>
                <w:lang w:eastAsia="ja-JP"/>
              </w:rPr>
              <w:t>(</w:t>
            </w:r>
            <w:r w:rsidR="006B5592" w:rsidRPr="009A1C26">
              <w:rPr>
                <w:noProof/>
                <w:highlight w:val="yellow"/>
              </w:rPr>
              <w:fldChar w:fldCharType="begin"/>
            </w:r>
            <w:r w:rsidR="006B5592" w:rsidRPr="009A1C26">
              <w:rPr>
                <w:noProof/>
                <w:highlight w:val="yellow"/>
              </w:rPr>
              <w:instrText xml:space="preserve"> SEQ Equation \* ARABIC </w:instrText>
            </w:r>
            <w:r w:rsidR="006B5592" w:rsidRPr="009A1C26">
              <w:rPr>
                <w:noProof/>
                <w:highlight w:val="yellow"/>
              </w:rPr>
              <w:fldChar w:fldCharType="separate"/>
            </w:r>
            <w:r w:rsidR="008E26AA" w:rsidRPr="009A1C26">
              <w:rPr>
                <w:noProof/>
                <w:highlight w:val="yellow"/>
              </w:rPr>
              <w:t>21</w:t>
            </w:r>
            <w:r w:rsidR="006B5592" w:rsidRPr="009A1C26">
              <w:rPr>
                <w:noProof/>
                <w:highlight w:val="yellow"/>
              </w:rPr>
              <w:fldChar w:fldCharType="end"/>
            </w:r>
            <w:r w:rsidRPr="009A1C26">
              <w:rPr>
                <w:rFonts w:eastAsia="Yu Mincho"/>
                <w:highlight w:val="yellow"/>
                <w:lang w:eastAsia="ja-JP"/>
              </w:rPr>
              <w:t>)</w:t>
            </w:r>
          </w:p>
        </w:tc>
      </w:tr>
    </w:tbl>
    <w:p w:rsidR="001853AD" w:rsidRPr="009A1C26" w:rsidRDefault="001853AD" w:rsidP="001853AD">
      <w:pPr>
        <w:spacing w:line="256" w:lineRule="auto"/>
        <w:rPr>
          <w:rFonts w:ascii="Times New Roman" w:hAnsi="Times New Roman" w:cs="Times New Roman"/>
          <w:sz w:val="24"/>
          <w:szCs w:val="24"/>
          <w:highlight w:val="yellow"/>
        </w:rPr>
      </w:pPr>
    </w:p>
    <w:p w:rsidR="001853AD"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highlight w:val="yellow"/>
        </w:rPr>
        <w:lastRenderedPageBreak/>
        <w:t xml:space="preserve">Where: </w:t>
      </w:r>
      <m:oMath>
        <m:sSub>
          <m:sSubPr>
            <m:ctrlPr>
              <w:rPr>
                <w:rFonts w:ascii="Cambria Math" w:hAnsi="Cambria Math" w:cs="Times New Roman"/>
                <w:sz w:val="24"/>
                <w:szCs w:val="24"/>
                <w:highlight w:val="yellow"/>
              </w:rPr>
            </m:ctrlPr>
          </m:sSubPr>
          <m:e>
            <m:r>
              <w:rPr>
                <w:rFonts w:ascii="Cambria Math" w:hAnsi="Cambria Math" w:cs="Times New Roman"/>
                <w:sz w:val="24"/>
                <w:szCs w:val="24"/>
                <w:highlight w:val="yellow"/>
              </w:rPr>
              <m:t>δD</m:t>
            </m:r>
          </m:e>
          <m:sub>
            <m:r>
              <w:rPr>
                <w:rFonts w:ascii="Cambria Math" w:hAnsi="Cambria Math" w:cs="Times New Roman"/>
                <w:sz w:val="24"/>
                <w:szCs w:val="24"/>
                <w:highlight w:val="yellow"/>
              </w:rPr>
              <m:t>pq</m:t>
            </m:r>
          </m:sub>
        </m:sSub>
      </m:oMath>
      <w:r w:rsidRPr="009A1C26">
        <w:rPr>
          <w:rFonts w:ascii="Times New Roman" w:hAnsi="Times New Roman" w:cs="Times New Roman"/>
          <w:sz w:val="24"/>
          <w:szCs w:val="24"/>
          <w:highlight w:val="yellow"/>
        </w:rPr>
        <w:t xml:space="preserve"> is the difference of delays at stop </w:t>
      </w:r>
      <w:r w:rsidRPr="009A1C26">
        <w:rPr>
          <w:rFonts w:ascii="Times New Roman" w:hAnsi="Times New Roman" w:cs="Times New Roman"/>
          <w:i/>
          <w:sz w:val="24"/>
          <w:szCs w:val="24"/>
          <w:highlight w:val="yellow"/>
        </w:rPr>
        <w:t>p</w:t>
      </w:r>
      <w:r w:rsidRPr="009A1C26">
        <w:rPr>
          <w:rFonts w:ascii="Times New Roman" w:hAnsi="Times New Roman" w:cs="Times New Roman"/>
          <w:sz w:val="24"/>
          <w:szCs w:val="24"/>
          <w:highlight w:val="yellow"/>
        </w:rPr>
        <w:t xml:space="preserve"> and stop </w:t>
      </w:r>
      <w:r w:rsidRPr="009A1C26">
        <w:rPr>
          <w:rFonts w:ascii="Times New Roman" w:hAnsi="Times New Roman" w:cs="Times New Roman"/>
          <w:i/>
          <w:sz w:val="24"/>
          <w:szCs w:val="24"/>
          <w:highlight w:val="yellow"/>
        </w:rPr>
        <w:t>q</w:t>
      </w:r>
      <w:r w:rsidRPr="009A1C26">
        <w:rPr>
          <w:rFonts w:ascii="Times New Roman" w:hAnsi="Times New Roman" w:cs="Times New Roman"/>
          <w:sz w:val="24"/>
          <w:szCs w:val="24"/>
          <w:highlight w:val="yellow"/>
        </w:rPr>
        <w:t xml:space="preserve">.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m:t>
            </m:r>
          </m:sub>
        </m:sSub>
      </m:oMath>
      <w:r w:rsidRPr="009A1C26">
        <w:rPr>
          <w:rFonts w:ascii="Times New Roman" w:hAnsi="Times New Roman" w:cs="Times New Roman"/>
          <w:sz w:val="24"/>
          <w:szCs w:val="24"/>
          <w:highlight w:val="yellow"/>
        </w:rPr>
        <w:t xml:space="preserve"> is the delay at stop </w:t>
      </w:r>
      <w:r w:rsidRPr="009A1C26">
        <w:rPr>
          <w:rFonts w:ascii="Times New Roman" w:hAnsi="Times New Roman" w:cs="Times New Roman"/>
          <w:i/>
          <w:sz w:val="24"/>
          <w:szCs w:val="24"/>
          <w:highlight w:val="yellow"/>
        </w:rPr>
        <w:t>p</w:t>
      </w:r>
      <w:r w:rsidRPr="009A1C26">
        <w:rPr>
          <w:rFonts w:ascii="Times New Roman" w:hAnsi="Times New Roman" w:cs="Times New Roman"/>
          <w:sz w:val="24"/>
          <w:szCs w:val="24"/>
          <w:highlight w:val="yellow"/>
        </w:rPr>
        <w:t xml:space="preserve">. </w:t>
      </w:r>
      <m:oMath>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pq</m:t>
            </m:r>
          </m:sub>
        </m:sSub>
      </m:oMath>
      <w:r w:rsidRPr="009A1C26">
        <w:rPr>
          <w:rFonts w:ascii="Times New Roman" w:hAnsi="Times New Roman" w:cs="Times New Roman"/>
          <w:highlight w:val="yellow"/>
        </w:rPr>
        <w:t xml:space="preserve"> </w:t>
      </w:r>
      <w:r w:rsidRPr="009A1C26">
        <w:rPr>
          <w:rFonts w:ascii="Times New Roman" w:hAnsi="Times New Roman" w:cs="Times New Roman"/>
          <w:sz w:val="24"/>
          <w:szCs w:val="24"/>
          <w:highlight w:val="yellow"/>
        </w:rPr>
        <w:t xml:space="preserve">is the transit route-based distance from </w:t>
      </w:r>
      <w:r w:rsidRPr="009A1C26">
        <w:rPr>
          <w:rFonts w:ascii="Times New Roman" w:hAnsi="Times New Roman" w:cs="Times New Roman"/>
          <w:i/>
          <w:sz w:val="24"/>
          <w:szCs w:val="24"/>
          <w:highlight w:val="yellow"/>
        </w:rPr>
        <w:t>p</w:t>
      </w:r>
      <w:r w:rsidRPr="009A1C26">
        <w:rPr>
          <w:rFonts w:ascii="Times New Roman" w:hAnsi="Times New Roman" w:cs="Times New Roman"/>
          <w:sz w:val="24"/>
          <w:szCs w:val="24"/>
          <w:highlight w:val="yellow"/>
        </w:rPr>
        <w:t xml:space="preserve"> to </w:t>
      </w:r>
      <w:r w:rsidRPr="009A1C26">
        <w:rPr>
          <w:rFonts w:ascii="Times New Roman" w:hAnsi="Times New Roman" w:cs="Times New Roman"/>
          <w:i/>
          <w:sz w:val="24"/>
          <w:szCs w:val="24"/>
          <w:highlight w:val="yellow"/>
        </w:rPr>
        <w:t>q</w:t>
      </w:r>
      <w:r w:rsidRPr="009A1C26">
        <w:rPr>
          <w:rFonts w:ascii="Times New Roman" w:hAnsi="Times New Roman" w:cs="Times New Roman"/>
          <w:sz w:val="24"/>
          <w:szCs w:val="24"/>
          <w:highlight w:val="yellow"/>
        </w:rPr>
        <w:t xml:space="preserve">. </w:t>
      </w:r>
      <m:oMath>
        <m:r>
          <w:rPr>
            <w:rFonts w:ascii="Cambria Math" w:hAnsi="Cambria Math" w:cs="Times New Roman"/>
            <w:sz w:val="24"/>
            <w:szCs w:val="24"/>
            <w:highlight w:val="yellow"/>
          </w:rPr>
          <m:t>β</m:t>
        </m:r>
      </m:oMath>
      <w:r w:rsidRPr="009A1C26">
        <w:rPr>
          <w:rFonts w:ascii="Times New Roman" w:hAnsi="Times New Roman" w:cs="Times New Roman"/>
          <w:sz w:val="24"/>
          <w:szCs w:val="24"/>
          <w:highlight w:val="yellow"/>
        </w:rPr>
        <w:t xml:space="preserve"> is the delay constant </w:t>
      </w:r>
      <w:r w:rsidRPr="009A1C26">
        <w:rPr>
          <w:rFonts w:ascii="Times New Roman" w:hAnsi="Times New Roman" w:cs="Times New Roman"/>
          <w:sz w:val="24"/>
          <w:szCs w:val="24"/>
          <w:highlight w:val="yellow"/>
        </w:rPr>
        <w:fldChar w:fldCharType="begin" w:fldLock="1"/>
      </w:r>
      <w:r w:rsidR="00BE7799" w:rsidRPr="009A1C26">
        <w:rPr>
          <w:rFonts w:ascii="Times New Roman" w:hAnsi="Times New Roman" w:cs="Times New Roman"/>
          <w:sz w:val="24"/>
          <w:szCs w:val="24"/>
          <w:highlight w:val="yellow"/>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9A1C26">
        <w:rPr>
          <w:rFonts w:ascii="Times New Roman" w:hAnsi="Times New Roman" w:cs="Times New Roman"/>
          <w:sz w:val="24"/>
          <w:szCs w:val="24"/>
          <w:highlight w:val="yellow"/>
        </w:rPr>
        <w:fldChar w:fldCharType="separate"/>
      </w:r>
      <w:r w:rsidRPr="009A1C26">
        <w:rPr>
          <w:rFonts w:ascii="Times New Roman" w:hAnsi="Times New Roman" w:cs="Times New Roman"/>
          <w:noProof/>
          <w:sz w:val="24"/>
          <w:szCs w:val="24"/>
          <w:highlight w:val="yellow"/>
        </w:rPr>
        <w:t>(Park et al., 2019)</w:t>
      </w:r>
      <w:r w:rsidRPr="009A1C26">
        <w:rPr>
          <w:rFonts w:ascii="Times New Roman" w:hAnsi="Times New Roman" w:cs="Times New Roman"/>
          <w:sz w:val="24"/>
          <w:szCs w:val="24"/>
          <w:highlight w:val="yellow"/>
        </w:rPr>
        <w:fldChar w:fldCharType="end"/>
      </w:r>
      <w:r w:rsidRPr="009A1C26">
        <w:rPr>
          <w:rFonts w:ascii="Times New Roman" w:hAnsi="Times New Roman" w:cs="Times New Roman"/>
          <w:sz w:val="24"/>
          <w:szCs w:val="24"/>
          <w:highlight w:val="yellow"/>
        </w:rPr>
        <w:t>.</w:t>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sidRPr="008A5D8D">
        <w:rPr>
          <w:rFonts w:ascii="Times New Roman" w:hAnsi="Times New Roman" w:cs="Times New Roman"/>
          <w:sz w:val="24"/>
          <w:szCs w:val="24"/>
          <w:highlight w:val="yellow"/>
        </w:rPr>
        <w:t xml:space="preserve">In the vertical direction, the miss </w:t>
      </w:r>
      <w:r w:rsidR="005D2E7F">
        <w:rPr>
          <w:rFonts w:ascii="Times New Roman" w:hAnsi="Times New Roman" w:cs="Times New Roman"/>
          <w:sz w:val="24"/>
          <w:szCs w:val="24"/>
          <w:highlight w:val="yellow"/>
        </w:rPr>
        <w:t>risk</w:t>
      </w:r>
      <w:r w:rsidR="005C75B9" w:rsidRPr="008A5D8D">
        <w:rPr>
          <w:rFonts w:ascii="Times New Roman" w:hAnsi="Times New Roman" w:cs="Times New Roman"/>
          <w:sz w:val="24"/>
          <w:szCs w:val="24"/>
          <w:highlight w:val="yellow"/>
        </w:rPr>
        <w:t xml:space="preserve">, waiting time, and waiting time difference are all </w:t>
      </w:r>
      <w:r w:rsidR="00B608D9" w:rsidRPr="008A5D8D">
        <w:rPr>
          <w:rFonts w:ascii="Times New Roman" w:hAnsi="Times New Roman" w:cs="Times New Roman"/>
          <w:sz w:val="24"/>
          <w:szCs w:val="24"/>
          <w:highlight w:val="yellow"/>
        </w:rPr>
        <w:t>correlated</w:t>
      </w:r>
      <w:r w:rsidR="005C75B9" w:rsidRPr="008A5D8D">
        <w:rPr>
          <w:rFonts w:ascii="Times New Roman" w:hAnsi="Times New Roman" w:cs="Times New Roman"/>
          <w:sz w:val="24"/>
          <w:szCs w:val="24"/>
          <w:highlight w:val="yellow"/>
        </w:rPr>
        <w:t xml:space="preserve"> with the delay propagation</w:t>
      </w:r>
      <w:r w:rsidR="000C127D" w:rsidRPr="008A5D8D">
        <w:rPr>
          <w:rFonts w:ascii="Times New Roman" w:hAnsi="Times New Roman" w:cs="Times New Roman"/>
          <w:sz w:val="24"/>
          <w:szCs w:val="24"/>
          <w:highlight w:val="yellow"/>
        </w:rPr>
        <w:t>.</w:t>
      </w:r>
      <w:r w:rsidR="005C75B9" w:rsidRPr="008A5D8D">
        <w:rPr>
          <w:rFonts w:ascii="Times New Roman" w:hAnsi="Times New Roman" w:cs="Times New Roman"/>
          <w:sz w:val="24"/>
          <w:szCs w:val="24"/>
          <w:highlight w:val="yellow"/>
        </w:rPr>
        <w:t xml:space="preserve"> </w:t>
      </w:r>
      <w:r w:rsidR="003154BB" w:rsidRPr="008A5D8D">
        <w:rPr>
          <w:rFonts w:ascii="Times New Roman" w:hAnsi="Times New Roman" w:cs="Times New Roman"/>
          <w:sz w:val="24"/>
          <w:szCs w:val="24"/>
          <w:highlight w:val="yellow"/>
        </w:rPr>
        <w:t xml:space="preserve">Larger delay difference </w:t>
      </w:r>
      <w:r w:rsidR="005C75B9" w:rsidRPr="008A5D8D">
        <w:rPr>
          <w:rFonts w:ascii="Times New Roman" w:hAnsi="Times New Roman" w:cs="Times New Roman"/>
          <w:sz w:val="24"/>
          <w:szCs w:val="24"/>
          <w:highlight w:val="yellow"/>
        </w:rPr>
        <w:t xml:space="preserve">between two subsequent stops </w:t>
      </w:r>
      <w:r w:rsidR="003154BB" w:rsidRPr="008A5D8D">
        <w:rPr>
          <w:rFonts w:ascii="Times New Roman" w:hAnsi="Times New Roman" w:cs="Times New Roman"/>
          <w:sz w:val="24"/>
          <w:szCs w:val="24"/>
          <w:highlight w:val="yellow"/>
        </w:rPr>
        <w:t>means faster</w:t>
      </w:r>
      <w:r w:rsidR="005C75B9" w:rsidRPr="008A5D8D">
        <w:rPr>
          <w:rFonts w:ascii="Times New Roman" w:hAnsi="Times New Roman" w:cs="Times New Roman"/>
          <w:sz w:val="24"/>
          <w:szCs w:val="24"/>
          <w:highlight w:val="yellow"/>
        </w:rPr>
        <w:t xml:space="preserve"> delay reclamati</w:t>
      </w:r>
      <w:r w:rsidR="003154BB" w:rsidRPr="008A5D8D">
        <w:rPr>
          <w:rFonts w:ascii="Times New Roman" w:hAnsi="Times New Roman" w:cs="Times New Roman"/>
          <w:sz w:val="24"/>
          <w:szCs w:val="24"/>
          <w:highlight w:val="yellow"/>
        </w:rPr>
        <w:t xml:space="preserve">on. </w:t>
      </w:r>
      <w:r w:rsidR="003154BB" w:rsidRPr="008A5D8D">
        <w:rPr>
          <w:rFonts w:ascii="Times New Roman" w:hAnsi="Times New Roman" w:cs="Times New Roman"/>
          <w:sz w:val="24"/>
          <w:szCs w:val="24"/>
          <w:highlight w:val="yellow"/>
        </w:rPr>
        <w:fldChar w:fldCharType="begin"/>
      </w:r>
      <w:r w:rsidR="003154BB" w:rsidRPr="008A5D8D">
        <w:rPr>
          <w:rFonts w:ascii="Times New Roman" w:hAnsi="Times New Roman" w:cs="Times New Roman"/>
          <w:sz w:val="24"/>
          <w:szCs w:val="24"/>
          <w:highlight w:val="yellow"/>
        </w:rPr>
        <w:instrText xml:space="preserve"> REF _Ref8118481 \h </w:instrText>
      </w:r>
      <w:r w:rsidR="008A5D8D">
        <w:rPr>
          <w:rFonts w:ascii="Times New Roman" w:hAnsi="Times New Roman" w:cs="Times New Roman"/>
          <w:sz w:val="24"/>
          <w:szCs w:val="24"/>
          <w:highlight w:val="yellow"/>
        </w:rPr>
        <w:instrText xml:space="preserve"> \* MERGEFORMAT </w:instrText>
      </w:r>
      <w:r w:rsidR="003154BB" w:rsidRPr="008A5D8D">
        <w:rPr>
          <w:rFonts w:ascii="Times New Roman" w:hAnsi="Times New Roman" w:cs="Times New Roman"/>
          <w:sz w:val="24"/>
          <w:szCs w:val="24"/>
          <w:highlight w:val="yellow"/>
        </w:rPr>
      </w:r>
      <w:r w:rsidR="003154BB" w:rsidRPr="008A5D8D">
        <w:rPr>
          <w:rFonts w:ascii="Times New Roman" w:hAnsi="Times New Roman" w:cs="Times New Roman"/>
          <w:sz w:val="24"/>
          <w:szCs w:val="24"/>
          <w:highlight w:val="yellow"/>
        </w:rPr>
        <w:fldChar w:fldCharType="separate"/>
      </w:r>
      <w:r w:rsidR="003154BB" w:rsidRPr="008A5D8D">
        <w:rPr>
          <w:rFonts w:ascii="Times New Roman" w:hAnsi="Times New Roman" w:cs="Times New Roman"/>
          <w:sz w:val="24"/>
          <w:szCs w:val="24"/>
          <w:highlight w:val="yellow"/>
        </w:rPr>
        <w:t xml:space="preserve">Figure </w:t>
      </w:r>
      <w:r w:rsidR="003154BB" w:rsidRPr="008A5D8D">
        <w:rPr>
          <w:rFonts w:ascii="Times New Roman" w:hAnsi="Times New Roman" w:cs="Times New Roman"/>
          <w:noProof/>
          <w:sz w:val="24"/>
          <w:szCs w:val="24"/>
          <w:highlight w:val="yellow"/>
        </w:rPr>
        <w:t>3</w:t>
      </w:r>
      <w:r w:rsidR="003154BB" w:rsidRPr="008A5D8D">
        <w:rPr>
          <w:rFonts w:ascii="Times New Roman" w:hAnsi="Times New Roman" w:cs="Times New Roman"/>
          <w:sz w:val="24"/>
          <w:szCs w:val="24"/>
          <w:highlight w:val="yellow"/>
        </w:rPr>
        <w:fldChar w:fldCharType="end"/>
      </w:r>
      <w:r w:rsidR="003154BB" w:rsidRPr="008A5D8D">
        <w:rPr>
          <w:rFonts w:ascii="Times New Roman" w:hAnsi="Times New Roman" w:cs="Times New Roman"/>
          <w:sz w:val="24"/>
          <w:szCs w:val="24"/>
          <w:highlight w:val="yellow"/>
        </w:rPr>
        <w:t xml:space="preserve"> shows that larger reclaimed delay will incur larger miss risk and consequently longer waiting time. Similarly, if a trip is frequently reclaiming delay at a certain stop, the </w:t>
      </w:r>
      <w:r w:rsidR="000E6EB1" w:rsidRPr="008A5D8D">
        <w:rPr>
          <w:rFonts w:ascii="Times New Roman" w:hAnsi="Times New Roman" w:cs="Times New Roman"/>
          <w:sz w:val="24"/>
          <w:szCs w:val="24"/>
          <w:highlight w:val="yellow"/>
        </w:rPr>
        <w:t>insurance buffer</w:t>
      </w:r>
      <w:r w:rsidR="00611D87" w:rsidRPr="008A5D8D">
        <w:rPr>
          <w:rFonts w:ascii="Times New Roman" w:hAnsi="Times New Roman" w:cs="Times New Roman" w:hint="eastAsia"/>
          <w:sz w:val="24"/>
          <w:szCs w:val="24"/>
          <w:highlight w:val="yellow"/>
        </w:rPr>
        <w:t>s</w:t>
      </w:r>
      <w:r w:rsidR="00611D87" w:rsidRPr="008A5D8D">
        <w:rPr>
          <w:rFonts w:ascii="Times New Roman" w:hAnsi="Times New Roman" w:cs="Times New Roman"/>
          <w:sz w:val="24"/>
          <w:szCs w:val="24"/>
          <w:highlight w:val="yellow"/>
        </w:rPr>
        <w:t>/expected waiting time</w:t>
      </w:r>
      <w:r w:rsidR="000E6EB1" w:rsidRPr="008A5D8D">
        <w:rPr>
          <w:rFonts w:ascii="Times New Roman" w:hAnsi="Times New Roman" w:cs="Times New Roman"/>
          <w:sz w:val="24"/>
          <w:szCs w:val="24"/>
          <w:highlight w:val="yellow"/>
        </w:rPr>
        <w:t xml:space="preserve"> </w:t>
      </w:r>
      <w:r w:rsidR="00611D87" w:rsidRPr="008A5D8D">
        <w:rPr>
          <w:rFonts w:ascii="Times New Roman" w:hAnsi="Times New Roman" w:cs="Times New Roman"/>
          <w:sz w:val="24"/>
          <w:szCs w:val="24"/>
          <w:highlight w:val="yellow"/>
        </w:rPr>
        <w:t>are</w:t>
      </w:r>
      <w:r w:rsidR="000E6EB1" w:rsidRPr="008A5D8D">
        <w:rPr>
          <w:rFonts w:ascii="Times New Roman" w:hAnsi="Times New Roman" w:cs="Times New Roman"/>
          <w:sz w:val="24"/>
          <w:szCs w:val="24"/>
          <w:highlight w:val="yellow"/>
        </w:rPr>
        <w:t xml:space="preserve"> higher </w:t>
      </w:r>
      <w:r w:rsidR="000C127D" w:rsidRPr="008A5D8D">
        <w:rPr>
          <w:rFonts w:ascii="Times New Roman" w:hAnsi="Times New Roman" w:cs="Times New Roman"/>
          <w:sz w:val="24"/>
          <w:szCs w:val="24"/>
          <w:highlight w:val="yellow"/>
        </w:rPr>
        <w:t>to compensate for</w:t>
      </w:r>
      <w:r w:rsidR="002C2206" w:rsidRPr="008A5D8D">
        <w:rPr>
          <w:rFonts w:ascii="Times New Roman" w:hAnsi="Times New Roman" w:cs="Times New Roman"/>
          <w:sz w:val="24"/>
          <w:szCs w:val="24"/>
          <w:highlight w:val="yellow"/>
        </w:rPr>
        <w:t xml:space="preserve"> the expected higher risk of missing</w:t>
      </w:r>
      <w:r w:rsidR="000E6EB1" w:rsidRPr="008A5D8D">
        <w:rPr>
          <w:rFonts w:ascii="Times New Roman" w:hAnsi="Times New Roman" w:cs="Times New Roman"/>
          <w:sz w:val="24"/>
          <w:szCs w:val="24"/>
          <w:highlight w:val="yellow"/>
        </w:rPr>
        <w:t>.</w:t>
      </w:r>
      <w:r w:rsidR="002C2206" w:rsidRPr="008A5D8D">
        <w:rPr>
          <w:rFonts w:ascii="Times New Roman" w:hAnsi="Times New Roman" w:cs="Times New Roman"/>
          <w:sz w:val="24"/>
          <w:szCs w:val="24"/>
          <w:highlight w:val="yellow"/>
        </w:rPr>
        <w:t xml:space="preserve"> </w:t>
      </w:r>
      <w:r w:rsidR="00983692">
        <w:rPr>
          <w:rFonts w:ascii="Times New Roman" w:hAnsi="Times New Roman" w:cs="Times New Roman"/>
          <w:sz w:val="24"/>
          <w:szCs w:val="24"/>
        </w:rPr>
        <w:t xml:space="preserve"> [S</w:t>
      </w:r>
      <w:r w:rsidR="00983692">
        <w:rPr>
          <w:rFonts w:ascii="Times New Roman" w:hAnsi="Times New Roman" w:cs="Times New Roman" w:hint="eastAsia"/>
          <w:sz w:val="24"/>
          <w:szCs w:val="24"/>
          <w:highlight w:val="yellow"/>
        </w:rPr>
        <w:t>till</w:t>
      </w:r>
      <w:r w:rsidR="00983692">
        <w:rPr>
          <w:rFonts w:ascii="Times New Roman" w:hAnsi="Times New Roman" w:cs="Times New Roman"/>
          <w:sz w:val="24"/>
          <w:szCs w:val="24"/>
        </w:rPr>
        <w:t xml:space="preserve"> weak</w:t>
      </w:r>
      <w:r w:rsidR="00D625E5">
        <w:rPr>
          <w:rFonts w:ascii="Times New Roman" w:hAnsi="Times New Roman" w:cs="Times New Roman"/>
          <w:sz w:val="24"/>
          <w:szCs w:val="24"/>
        </w:rPr>
        <w:t>, I may want to remove or revise this part.</w:t>
      </w:r>
      <w:r w:rsidR="00983692">
        <w:rPr>
          <w:rFonts w:ascii="Times New Roman" w:hAnsi="Times New Roman" w:cs="Times New Roman"/>
          <w:sz w:val="24"/>
          <w:szCs w:val="24"/>
        </w:rPr>
        <w:t>]</w:t>
      </w:r>
    </w:p>
    <w:p w:rsidR="009A1C26" w:rsidRDefault="009A1C26" w:rsidP="005C75B9">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w:t>
      </w:r>
      <w:r w:rsidR="00E925CE">
        <w:rPr>
          <w:rFonts w:ascii="Times New Roman" w:hAnsi="Times New Roman" w:cs="Times New Roman"/>
          <w:sz w:val="24"/>
          <w:szCs w:val="24"/>
        </w:rPr>
        <w:t xml:space="preserve"> any waiting time patterns</w:t>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 xml:space="preserve">waiting time </w:t>
      </w:r>
      <w:r w:rsidR="009C09C5">
        <w:rPr>
          <w:rFonts w:ascii="Times New Roman" w:hAnsi="Times New Roman" w:cs="Times New Roman"/>
          <w:sz w:val="24"/>
          <w:szCs w:val="24"/>
        </w:rPr>
        <w:t>difference</w:t>
      </w:r>
      <w:r w:rsidR="00DA00F2">
        <w:rPr>
          <w:rFonts w:ascii="Times New Roman" w:hAnsi="Times New Roman" w:cs="Times New Roman"/>
          <w:sz w:val="24"/>
          <w:szCs w:val="24"/>
        </w:rPr>
        <w:t xml:space="preserve">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71030E" w:rsidRPr="007A67B3">
        <w:rPr>
          <w:rFonts w:ascii="Times New Roman" w:hAnsi="Times New Roman" w:cs="Times New Roman"/>
          <w:sz w:val="24"/>
          <w:szCs w:val="24"/>
        </w:rPr>
        <w:t xml:space="preserve">Figure </w:t>
      </w:r>
      <w:r w:rsidR="0071030E">
        <w:rPr>
          <w:rFonts w:ascii="Times New Roman" w:hAnsi="Times New Roman" w:cs="Times New Roman"/>
          <w:noProof/>
          <w:sz w:val="24"/>
          <w:szCs w:val="24"/>
        </w:rPr>
        <w:t>10</w:t>
      </w:r>
      <w:r w:rsidR="00DA00F2">
        <w:rPr>
          <w:rFonts w:ascii="Times New Roman" w:hAnsi="Times New Roman" w:cs="Times New Roman"/>
          <w:sz w:val="24"/>
          <w:szCs w:val="24"/>
        </w:rPr>
        <w:fldChar w:fldCharType="end"/>
      </w:r>
      <w:r w:rsidR="00440726">
        <w:rPr>
          <w:rFonts w:ascii="Times New Roman" w:hAnsi="Times New Roman" w:cs="Times New Roman"/>
          <w:sz w:val="24"/>
          <w:szCs w:val="24"/>
        </w:rPr>
        <w:t xml:space="preserve"> (top right)</w:t>
      </w:r>
      <w:r w:rsidR="00DA00F2">
        <w:rPr>
          <w:rFonts w:ascii="Times New Roman" w:hAnsi="Times New Roman" w:cs="Times New Roman"/>
          <w:sz w:val="24"/>
          <w:szCs w:val="24"/>
        </w:rPr>
        <w:t xml:space="preserve"> shows the theoretical changing pattern in the horizontal direction. </w:t>
      </w:r>
      <w:r w:rsidR="00DA00F2" w:rsidRPr="00ED0125">
        <w:rPr>
          <w:rFonts w:ascii="Times New Roman" w:hAnsi="Times New Roman" w:cs="Times New Roman"/>
          <w:sz w:val="24"/>
          <w:szCs w:val="24"/>
          <w:highlight w:val="yellow"/>
        </w:rPr>
        <w:t xml:space="preserve">The exponential </w:t>
      </w:r>
      <w:r w:rsidR="00BA41D5" w:rsidRPr="00ED0125">
        <w:rPr>
          <w:rFonts w:ascii="Times New Roman" w:hAnsi="Times New Roman" w:cs="Times New Roman"/>
          <w:sz w:val="24"/>
          <w:szCs w:val="24"/>
          <w:highlight w:val="yellow"/>
        </w:rPr>
        <w:t>model is der</w:t>
      </w:r>
      <w:r w:rsidR="006F108A" w:rsidRPr="00ED0125">
        <w:rPr>
          <w:rFonts w:ascii="Times New Roman" w:hAnsi="Times New Roman" w:cs="Times New Roman"/>
          <w:sz w:val="24"/>
          <w:szCs w:val="24"/>
          <w:highlight w:val="yellow"/>
        </w:rPr>
        <w:t>ived from vertical and diagonal pattern.</w:t>
      </w:r>
      <w:r w:rsidR="006F108A">
        <w:rPr>
          <w:rFonts w:ascii="Times New Roman" w:hAnsi="Times New Roman" w:cs="Times New Roman"/>
          <w:sz w:val="24"/>
          <w:szCs w:val="24"/>
        </w:rPr>
        <w:t xml:space="preserve"> </w:t>
      </w:r>
    </w:p>
    <w:p w:rsidR="00F048F3" w:rsidRDefault="000A713F" w:rsidP="000A713F">
      <w:pPr>
        <w:spacing w:line="256" w:lineRule="auto"/>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illus</w:t>
      </w:r>
      <w:r w:rsidR="00AA1771">
        <w:rPr>
          <w:rFonts w:ascii="Times New Roman" w:hAnsi="Times New Roman" w:cs="Times New Roman"/>
          <w:sz w:val="24"/>
          <w:szCs w:val="24"/>
        </w:rPr>
        <w:t>trates the relationship between</w:t>
      </w:r>
      <w:r>
        <w:rPr>
          <w:rFonts w:ascii="Times New Roman" w:hAnsi="Times New Roman" w:cs="Times New Roman"/>
          <w:sz w:val="24"/>
          <w:szCs w:val="24"/>
        </w:rPr>
        <w:t xml:space="preserve"> waiting time and walking time</w:t>
      </w:r>
      <w:r w:rsidR="000F44A8">
        <w:rPr>
          <w:rFonts w:ascii="Times New Roman" w:hAnsi="Times New Roman" w:cs="Times New Roman"/>
          <w:sz w:val="24"/>
          <w:szCs w:val="24"/>
        </w:rPr>
        <w:t xml:space="preserve"> and </w:t>
      </w:r>
      <w:r w:rsidR="00AA1771">
        <w:rPr>
          <w:rFonts w:ascii="Times New Roman" w:hAnsi="Times New Roman" w:cs="Times New Roman"/>
          <w:sz w:val="24"/>
          <w:szCs w:val="24"/>
        </w:rPr>
        <w:fldChar w:fldCharType="begin"/>
      </w:r>
      <w:r w:rsidR="00AA1771">
        <w:rPr>
          <w:rFonts w:ascii="Times New Roman" w:hAnsi="Times New Roman" w:cs="Times New Roman"/>
          <w:sz w:val="24"/>
          <w:szCs w:val="24"/>
        </w:rPr>
        <w:instrText xml:space="preserve"> REF _Ref11250696 \h </w:instrText>
      </w:r>
      <w:r w:rsidR="00AA1771">
        <w:rPr>
          <w:rFonts w:ascii="Times New Roman" w:hAnsi="Times New Roman" w:cs="Times New Roman"/>
          <w:sz w:val="24"/>
          <w:szCs w:val="24"/>
        </w:rPr>
      </w:r>
      <w:r w:rsidR="00AA1771">
        <w:rPr>
          <w:rFonts w:ascii="Times New Roman" w:hAnsi="Times New Roman" w:cs="Times New Roman"/>
          <w:sz w:val="24"/>
          <w:szCs w:val="24"/>
        </w:rPr>
        <w:fldChar w:fldCharType="separate"/>
      </w:r>
      <w:r w:rsidR="00AA1771" w:rsidRPr="00B80E85">
        <w:rPr>
          <w:rFonts w:ascii="Times New Roman" w:hAnsi="Times New Roman" w:cs="Times New Roman"/>
          <w:sz w:val="24"/>
          <w:szCs w:val="24"/>
        </w:rPr>
        <w:t>Figure 12</w:t>
      </w:r>
      <w:r w:rsidR="00AA1771">
        <w:rPr>
          <w:rFonts w:ascii="Times New Roman" w:hAnsi="Times New Roman" w:cs="Times New Roman"/>
          <w:sz w:val="24"/>
          <w:szCs w:val="24"/>
        </w:rPr>
        <w:fldChar w:fldCharType="end"/>
      </w:r>
      <w:r w:rsidR="00AA1771">
        <w:rPr>
          <w:rFonts w:ascii="Times New Roman" w:hAnsi="Times New Roman" w:cs="Times New Roman"/>
          <w:sz w:val="24"/>
          <w:szCs w:val="24"/>
        </w:rPr>
        <w:t xml:space="preserve"> shows the relationship between miss risk and walking time</w:t>
      </w:r>
      <w:r>
        <w:rPr>
          <w:rFonts w:ascii="Times New Roman" w:hAnsi="Times New Roman" w:cs="Times New Roman"/>
          <w:sz w:val="24"/>
          <w:szCs w:val="24"/>
        </w:rPr>
        <w:t>. For PR optimal, the longer walking time is, the longer will the user wait</w:t>
      </w:r>
      <w:r w:rsidR="00F048F3">
        <w:rPr>
          <w:rFonts w:ascii="Times New Roman" w:hAnsi="Times New Roman" w:cs="Times New Roman"/>
          <w:sz w:val="24"/>
          <w:szCs w:val="24"/>
        </w:rPr>
        <w:t xml:space="preserve"> and the </w:t>
      </w:r>
      <w:r w:rsidR="00273760">
        <w:rPr>
          <w:rFonts w:ascii="Times New Roman" w:hAnsi="Times New Roman" w:cs="Times New Roman"/>
          <w:sz w:val="24"/>
          <w:szCs w:val="24"/>
        </w:rPr>
        <w:t>riskier</w:t>
      </w:r>
      <w:r w:rsidR="00E02584">
        <w:rPr>
          <w:rFonts w:ascii="Times New Roman" w:hAnsi="Times New Roman" w:cs="Times New Roman"/>
          <w:sz w:val="24"/>
          <w:szCs w:val="24"/>
        </w:rPr>
        <w:t xml:space="preserve"> </w:t>
      </w:r>
      <w:r w:rsidR="00F048F3">
        <w:rPr>
          <w:rFonts w:ascii="Times New Roman" w:hAnsi="Times New Roman" w:cs="Times New Roman"/>
          <w:sz w:val="24"/>
          <w:szCs w:val="24"/>
        </w:rPr>
        <w:t>the user will be</w:t>
      </w:r>
      <w:r w:rsidR="00E02584">
        <w:rPr>
          <w:rFonts w:ascii="Times New Roman" w:hAnsi="Times New Roman" w:cs="Times New Roman"/>
          <w:sz w:val="24"/>
          <w:szCs w:val="24"/>
        </w:rPr>
        <w:t xml:space="preserve"> to miss the bus</w:t>
      </w:r>
      <w:r>
        <w:rPr>
          <w:rFonts w:ascii="Times New Roman" w:hAnsi="Times New Roman" w:cs="Times New Roman"/>
          <w:sz w:val="24"/>
          <w:szCs w:val="24"/>
        </w:rPr>
        <w:t xml:space="preserve">. </w:t>
      </w:r>
      <w:r w:rsidR="00A21C2A">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sidR="00A21C2A">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sidR="00A21C2A">
        <w:rPr>
          <w:rFonts w:ascii="Times New Roman" w:hAnsi="Times New Roman" w:cs="Times New Roman"/>
          <w:sz w:val="24"/>
          <w:szCs w:val="24"/>
        </w:rPr>
        <w:t>walk</w:t>
      </w:r>
      <w:r w:rsidR="00163EA2">
        <w:rPr>
          <w:rFonts w:ascii="Times New Roman" w:hAnsi="Times New Roman" w:cs="Times New Roman"/>
          <w:sz w:val="24"/>
          <w:szCs w:val="24"/>
        </w:rPr>
        <w:t>ing time</w:t>
      </w:r>
      <w:r w:rsidR="00A21C2A">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r>
        <w:rPr>
          <w:rFonts w:ascii="Times New Roman" w:hAnsi="Times New Roman" w:cs="Times New Roman"/>
          <w:sz w:val="24"/>
          <w:szCs w:val="24"/>
        </w:rPr>
        <w:t xml:space="preserve"> </w:t>
      </w:r>
    </w:p>
    <w:p w:rsidR="003B062E" w:rsidRDefault="00E7626B" w:rsidP="000A713F">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For GR</w:t>
      </w:r>
      <w:r w:rsidR="000A713F" w:rsidRPr="00C801C7">
        <w:rPr>
          <w:rFonts w:ascii="Times New Roman" w:hAnsi="Times New Roman" w:cs="Times New Roman"/>
          <w:sz w:val="24"/>
          <w:szCs w:val="24"/>
        </w:rPr>
        <w:t xml:space="preserve">, due to </w:t>
      </w:r>
      <w:r w:rsidRPr="00C801C7">
        <w:rPr>
          <w:rFonts w:ascii="Times New Roman" w:hAnsi="Times New Roman" w:cs="Times New Roman"/>
          <w:sz w:val="24"/>
          <w:szCs w:val="24"/>
        </w:rPr>
        <w:t>its</w:t>
      </w:r>
      <w:r w:rsidR="000A713F" w:rsidRPr="00C801C7">
        <w:rPr>
          <w:rFonts w:ascii="Times New Roman" w:hAnsi="Times New Roman" w:cs="Times New Roman"/>
          <w:sz w:val="24"/>
          <w:szCs w:val="24"/>
        </w:rPr>
        <w:t xml:space="preserve"> high miss </w:t>
      </w:r>
      <w:r w:rsidR="00767EE2">
        <w:rPr>
          <w:rFonts w:ascii="Times New Roman" w:hAnsi="Times New Roman" w:cs="Times New Roman"/>
          <w:sz w:val="24"/>
          <w:szCs w:val="24"/>
        </w:rPr>
        <w:t>risk</w:t>
      </w:r>
      <w:r w:rsidR="000A713F" w:rsidRPr="00C801C7">
        <w:rPr>
          <w:rFonts w:ascii="Times New Roman" w:hAnsi="Times New Roman" w:cs="Times New Roman"/>
          <w:sz w:val="24"/>
          <w:szCs w:val="24"/>
        </w:rPr>
        <w:t>, longer walking distance</w:t>
      </w:r>
      <w:r w:rsidR="007A2566" w:rsidRPr="007A2566">
        <w:rPr>
          <w:rFonts w:ascii="Times New Roman" w:hAnsi="Times New Roman" w:cs="Times New Roman"/>
          <w:sz w:val="24"/>
          <w:szCs w:val="24"/>
        </w:rPr>
        <w:t xml:space="preserve"> </w:t>
      </w:r>
      <w:r w:rsidR="007A2566">
        <w:rPr>
          <w:rFonts w:ascii="Times New Roman" w:hAnsi="Times New Roman" w:cs="Times New Roman"/>
          <w:sz w:val="24"/>
          <w:szCs w:val="24"/>
        </w:rPr>
        <w:t>larger than 120 seconds</w:t>
      </w:r>
      <w:r w:rsidR="000A713F" w:rsidRPr="00C801C7">
        <w:rPr>
          <w:rFonts w:ascii="Times New Roman" w:hAnsi="Times New Roman" w:cs="Times New Roman"/>
          <w:sz w:val="24"/>
          <w:szCs w:val="24"/>
        </w:rPr>
        <w:t xml:space="preserve"> will in fact improve the performance.</w:t>
      </w:r>
      <w:r w:rsidR="004E393B" w:rsidRPr="00C801C7">
        <w:rPr>
          <w:rFonts w:ascii="Times New Roman" w:hAnsi="Times New Roman" w:cs="Times New Roman"/>
          <w:sz w:val="24"/>
          <w:szCs w:val="24"/>
        </w:rPr>
        <w:t xml:space="preserve"> </w:t>
      </w:r>
      <w:r w:rsidR="002D6A80" w:rsidRPr="00C801C7">
        <w:rPr>
          <w:rFonts w:ascii="Times New Roman" w:hAnsi="Times New Roman" w:cs="Times New Roman"/>
          <w:sz w:val="24"/>
          <w:szCs w:val="24"/>
        </w:rPr>
        <w:t>The</w:t>
      </w:r>
      <w:r w:rsidR="002D6A80">
        <w:rPr>
          <w:rFonts w:ascii="Times New Roman" w:hAnsi="Times New Roman" w:cs="Times New Roman"/>
          <w:sz w:val="24"/>
          <w:szCs w:val="24"/>
        </w:rPr>
        <w:t xml:space="preserve"> fact that miss risk is initially at a high level makes longer walking time a similar</w:t>
      </w:r>
      <w:r w:rsidR="00836AB8">
        <w:rPr>
          <w:rFonts w:ascii="Times New Roman" w:hAnsi="Times New Roman" w:cs="Times New Roman"/>
          <w:sz w:val="24"/>
          <w:szCs w:val="24"/>
        </w:rPr>
        <w:t xml:space="preserve"> role as insurance buffer: longer walking time will destabilize the synchronization process and make more GR’s desynchronized trips synchronized again.</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5"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B338F3">
        <w:rPr>
          <w:rFonts w:ascii="Times New Roman" w:hAnsi="Times New Roman" w:cs="Times New Roman"/>
          <w:noProof/>
          <w:sz w:val="24"/>
          <w:szCs w:val="24"/>
        </w:rPr>
        <w:t>11</w:t>
      </w:r>
      <w:r w:rsidRPr="007A67B3">
        <w:rPr>
          <w:rFonts w:ascii="Times New Roman" w:hAnsi="Times New Roman" w:cs="Times New Roman"/>
          <w:sz w:val="24"/>
          <w:szCs w:val="24"/>
        </w:rPr>
        <w:fldChar w:fldCharType="end"/>
      </w:r>
      <w:bookmarkEnd w:id="15"/>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1A120D" w:rsidRDefault="001A120D" w:rsidP="007A67B3">
      <w:pPr>
        <w:spacing w:line="256" w:lineRule="auto"/>
        <w:jc w:val="center"/>
        <w:rPr>
          <w:rFonts w:ascii="Times New Roman" w:hAnsi="Times New Roman" w:cs="Times New Roman"/>
          <w:sz w:val="24"/>
          <w:szCs w:val="24"/>
        </w:rPr>
      </w:pPr>
    </w:p>
    <w:p w:rsidR="001A120D" w:rsidRDefault="001A120D" w:rsidP="001A120D">
      <w:pPr>
        <w:keepNext/>
        <w:spacing w:line="256" w:lineRule="auto"/>
      </w:pPr>
      <w:r>
        <w:rPr>
          <w:noProof/>
        </w:rPr>
        <w:drawing>
          <wp:inline distT="0" distB="0" distL="0" distR="0" wp14:anchorId="6BE14A0C" wp14:editId="5D6CB1C9">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1157" w:rsidRDefault="001A120D" w:rsidP="001A120D">
      <w:pPr>
        <w:spacing w:line="256" w:lineRule="auto"/>
        <w:jc w:val="center"/>
        <w:rPr>
          <w:rFonts w:ascii="Times New Roman" w:hAnsi="Times New Roman" w:cs="Times New Roman"/>
          <w:sz w:val="24"/>
          <w:szCs w:val="24"/>
        </w:rPr>
      </w:pPr>
      <w:bookmarkStart w:id="16"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B338F3">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6"/>
      <w:r w:rsidRPr="001A120D">
        <w:rPr>
          <w:rFonts w:ascii="Times New Roman" w:hAnsi="Times New Roman" w:cs="Times New Roman"/>
          <w:sz w:val="24"/>
          <w:szCs w:val="24"/>
        </w:rPr>
        <w:t xml:space="preserve"> Each TPS's waiting time's relationship with the walking time</w:t>
      </w:r>
    </w:p>
    <w:p w:rsidR="00B80E85" w:rsidRDefault="0015700E" w:rsidP="00B80E85">
      <w:pPr>
        <w:keepNext/>
        <w:spacing w:line="256" w:lineRule="auto"/>
      </w:pPr>
      <w:r>
        <w:rPr>
          <w:noProof/>
        </w:rPr>
        <w:lastRenderedPageBreak/>
        <w:drawing>
          <wp:inline distT="0" distB="0" distL="0" distR="0" wp14:anchorId="449653B7" wp14:editId="543C3B32">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F45FCA" w:rsidRDefault="00B80E85" w:rsidP="00B80E85">
      <w:pPr>
        <w:spacing w:line="256" w:lineRule="auto"/>
        <w:jc w:val="center"/>
        <w:rPr>
          <w:rFonts w:ascii="Times New Roman" w:hAnsi="Times New Roman" w:cs="Times New Roman"/>
          <w:sz w:val="24"/>
          <w:szCs w:val="24"/>
        </w:rPr>
      </w:pPr>
      <w:bookmarkStart w:id="17"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00B338F3">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17"/>
      <w:r w:rsidRPr="00B80E85">
        <w:rPr>
          <w:rFonts w:ascii="Times New Roman" w:hAnsi="Times New Roman" w:cs="Times New Roman"/>
          <w:sz w:val="24"/>
          <w:szCs w:val="24"/>
        </w:rPr>
        <w:t xml:space="preserve"> Each TPS's miss risk's relationship with the walking time</w:t>
      </w:r>
    </w:p>
    <w:p w:rsidR="00D87FE8" w:rsidRDefault="00D87FE8" w:rsidP="00D87FE8">
      <w:pPr>
        <w:spacing w:line="256" w:lineRule="auto"/>
        <w:rPr>
          <w:rFonts w:ascii="Times New Roman" w:hAnsi="Times New Roman" w:cs="Times New Roman"/>
          <w:sz w:val="24"/>
          <w:szCs w:val="24"/>
        </w:rPr>
      </w:pPr>
    </w:p>
    <w:p w:rsid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rsidR="00803FA9" w:rsidRPr="00803FA9" w:rsidRDefault="00803FA9" w:rsidP="00803FA9">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rsidR="00803FA9" w:rsidRPr="00803FA9" w:rsidRDefault="007D21B9" w:rsidP="00803FA9">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t>Daily</w:t>
      </w:r>
      <w:r w:rsidR="001C114E">
        <w:rPr>
          <w:rFonts w:ascii="Times New Roman" w:hAnsi="Times New Roman" w:cs="Times New Roman"/>
          <w:sz w:val="24"/>
          <w:szCs w:val="24"/>
        </w:rPr>
        <w:t xml:space="preserve"> patterns</w:t>
      </w:r>
    </w:p>
    <w:p w:rsidR="00FB7B95" w:rsidRDefault="0061076F" w:rsidP="00E95D00">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1076F">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w:t>
      </w:r>
      <w:r w:rsidR="00D96AA3">
        <w:rPr>
          <w:rFonts w:ascii="Times New Roman" w:hAnsi="Times New Roman" w:cs="Times New Roman"/>
          <w:sz w:val="24"/>
          <w:szCs w:val="24"/>
        </w:rPr>
        <w:t xml:space="preserve">Saturdays </w:t>
      </w:r>
      <w:r w:rsidR="005A1A39">
        <w:rPr>
          <w:rFonts w:ascii="Times New Roman" w:hAnsi="Times New Roman" w:cs="Times New Roman"/>
          <w:sz w:val="24"/>
          <w:szCs w:val="24"/>
        </w:rPr>
        <w:t>have</w:t>
      </w:r>
      <w:r w:rsidR="00217A85">
        <w:rPr>
          <w:rFonts w:ascii="Times New Roman" w:hAnsi="Times New Roman" w:cs="Times New Roman"/>
          <w:sz w:val="24"/>
          <w:szCs w:val="24"/>
        </w:rPr>
        <w:t xml:space="preserve"> significantly larger waiting time b</w:t>
      </w:r>
      <w:r w:rsidR="0045499C">
        <w:rPr>
          <w:rFonts w:ascii="Times New Roman" w:hAnsi="Times New Roman" w:cs="Times New Roman"/>
          <w:sz w:val="24"/>
          <w:szCs w:val="24"/>
        </w:rPr>
        <w:t xml:space="preserve">ecause of sparser bus schedules, and the average waiting time oscillates with the cycle of a week. </w:t>
      </w:r>
      <w:r w:rsidR="00C80088">
        <w:rPr>
          <w:rFonts w:ascii="Times New Roman" w:hAnsi="Times New Roman" w:cs="Times New Roman"/>
          <w:sz w:val="24"/>
          <w:szCs w:val="24"/>
        </w:rPr>
        <w:t>For AR, the average waiting time is about 450 seconds, which is</w:t>
      </w:r>
      <w:r w:rsidR="00966FFE">
        <w:rPr>
          <w:rFonts w:ascii="Times New Roman" w:hAnsi="Times New Roman" w:cs="Times New Roman"/>
          <w:sz w:val="24"/>
          <w:szCs w:val="24"/>
        </w:rPr>
        <w:t xml:space="preserve"> the</w:t>
      </w:r>
      <w:r w:rsidR="00C80088">
        <w:rPr>
          <w:rFonts w:ascii="Times New Roman" w:hAnsi="Times New Roman" w:cs="Times New Roman"/>
          <w:sz w:val="24"/>
          <w:szCs w:val="24"/>
        </w:rPr>
        <w:t xml:space="preserve"> half of 15 minutes (900 seconds)</w:t>
      </w:r>
      <w:r w:rsidR="0071030E">
        <w:rPr>
          <w:rFonts w:ascii="Times New Roman" w:hAnsi="Times New Roman" w:cs="Times New Roman"/>
          <w:sz w:val="24"/>
          <w:szCs w:val="24"/>
        </w:rPr>
        <w:t>; for ER, the ave</w:t>
      </w:r>
      <w:r w:rsidR="00966FFE">
        <w:rPr>
          <w:rFonts w:ascii="Times New Roman" w:hAnsi="Times New Roman" w:cs="Times New Roman"/>
          <w:sz w:val="24"/>
          <w:szCs w:val="24"/>
        </w:rPr>
        <w:t>rage waiting time is the largest among the three non-RTA TPSs.</w:t>
      </w:r>
      <w:r w:rsidR="00803FA9">
        <w:rPr>
          <w:rFonts w:ascii="Times New Roman" w:hAnsi="Times New Roman" w:cs="Times New Roman"/>
          <w:sz w:val="24"/>
          <w:szCs w:val="24"/>
        </w:rPr>
        <w:t xml:space="preserve"> The NR’s average waiting time, which is also the average delay, is more irregular but still correlated with ER and AR’s waiting time. </w:t>
      </w:r>
    </w:p>
    <w:p w:rsidR="00FB7B95" w:rsidRDefault="00FB7B95" w:rsidP="00E95D00">
      <w:pPr>
        <w:spacing w:line="256" w:lineRule="auto"/>
        <w:rPr>
          <w:rFonts w:ascii="Times New Roman" w:hAnsi="Times New Roman" w:cs="Times New Roman"/>
          <w:sz w:val="24"/>
          <w:szCs w:val="24"/>
        </w:rPr>
      </w:pPr>
    </w:p>
    <w:p w:rsidR="0061076F" w:rsidRDefault="00FB7B95" w:rsidP="0061076F">
      <w:pPr>
        <w:keepNext/>
        <w:spacing w:line="256" w:lineRule="auto"/>
      </w:pPr>
      <w:r>
        <w:rPr>
          <w:noProof/>
        </w:rPr>
        <w:drawing>
          <wp:inline distT="0" distB="0" distL="0" distR="0" wp14:anchorId="1F12A18C" wp14:editId="73A6C48E">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CE12E1" w:rsidRDefault="0061076F" w:rsidP="0061076F">
      <w:pPr>
        <w:spacing w:line="256" w:lineRule="auto"/>
        <w:jc w:val="center"/>
        <w:rPr>
          <w:rFonts w:ascii="Times New Roman" w:hAnsi="Times New Roman" w:cs="Times New Roman"/>
          <w:sz w:val="24"/>
          <w:szCs w:val="24"/>
        </w:rPr>
      </w:pPr>
      <w:bookmarkStart w:id="18"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sidR="00B338F3">
        <w:rPr>
          <w:rFonts w:ascii="Times New Roman" w:hAnsi="Times New Roman" w:cs="Times New Roman"/>
          <w:noProof/>
          <w:sz w:val="24"/>
          <w:szCs w:val="24"/>
        </w:rPr>
        <w:t>14</w:t>
      </w:r>
      <w:r w:rsidRPr="0061076F">
        <w:rPr>
          <w:rFonts w:ascii="Times New Roman" w:hAnsi="Times New Roman" w:cs="Times New Roman"/>
          <w:sz w:val="24"/>
          <w:szCs w:val="24"/>
        </w:rPr>
        <w:fldChar w:fldCharType="end"/>
      </w:r>
      <w:bookmarkEnd w:id="18"/>
      <w:r w:rsidRPr="0061076F">
        <w:rPr>
          <w:rFonts w:ascii="Times New Roman" w:hAnsi="Times New Roman" w:cs="Times New Roman"/>
          <w:sz w:val="24"/>
          <w:szCs w:val="24"/>
        </w:rPr>
        <w:t xml:space="preserve"> ER, AR, and NR's daily average waiting time.</w:t>
      </w:r>
    </w:p>
    <w:p w:rsidR="00635FBC" w:rsidRDefault="00226BE2" w:rsidP="002E0B5A">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35FBC">
        <w:rPr>
          <w:rFonts w:ascii="Times New Roman" w:hAnsi="Times New Roman" w:cs="Times New Roman"/>
          <w:sz w:val="24"/>
          <w:szCs w:val="24"/>
        </w:rPr>
        <w:t>Figure 12</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and GR</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xml:space="preserve">’s daily average waiting time. It also strengthens the </w:t>
      </w:r>
      <w:r w:rsidR="00952893">
        <w:rPr>
          <w:rFonts w:ascii="Times New Roman" w:hAnsi="Times New Roman" w:cs="Times New Roman" w:hint="eastAsia"/>
          <w:sz w:val="24"/>
          <w:szCs w:val="24"/>
        </w:rPr>
        <w:t>claim</w:t>
      </w:r>
      <w:r w:rsidR="00952893">
        <w:rPr>
          <w:rFonts w:ascii="Times New Roman" w:hAnsi="Times New Roman" w:cs="Times New Roman"/>
          <w:sz w:val="24"/>
          <w:szCs w:val="24"/>
        </w:rPr>
        <w:t xml:space="preserve"> </w:t>
      </w:r>
      <w:r>
        <w:rPr>
          <w:rFonts w:ascii="Times New Roman" w:hAnsi="Times New Roman" w:cs="Times New Roman"/>
          <w:sz w:val="24"/>
          <w:szCs w:val="24"/>
        </w:rPr>
        <w:t xml:space="preserve">that PR optimal cannot achieve absolute optimality: for most days, PR optimal didn’t outperform NR for global average waiting time. </w:t>
      </w:r>
    </w:p>
    <w:p w:rsidR="00531C6C" w:rsidRDefault="00200C42" w:rsidP="002E0B5A">
      <w:pPr>
        <w:spacing w:line="256" w:lineRule="auto"/>
        <w:rPr>
          <w:rFonts w:ascii="Times New Roman" w:hAnsi="Times New Roman" w:cs="Times New Roman"/>
          <w:sz w:val="24"/>
          <w:szCs w:val="24"/>
        </w:rPr>
      </w:pPr>
      <w:r>
        <w:rPr>
          <w:rFonts w:ascii="Times New Roman" w:hAnsi="Times New Roman" w:cs="Times New Roman"/>
          <w:sz w:val="24"/>
          <w:szCs w:val="24"/>
        </w:rPr>
        <w:tab/>
      </w:r>
      <w:r w:rsidR="003A02D6">
        <w:rPr>
          <w:rFonts w:ascii="Times New Roman" w:hAnsi="Times New Roman" w:cs="Times New Roman"/>
          <w:sz w:val="24"/>
          <w:szCs w:val="24"/>
        </w:rPr>
        <w:t>Similarly</w:t>
      </w:r>
      <w:r>
        <w:rPr>
          <w:rFonts w:ascii="Times New Roman" w:hAnsi="Times New Roman" w:cs="Times New Roman"/>
          <w:sz w:val="24"/>
          <w:szCs w:val="24"/>
        </w:rPr>
        <w:t>, PR optimal and GR also shows strong periodicity</w:t>
      </w:r>
      <w:r w:rsidR="00024184">
        <w:rPr>
          <w:rFonts w:ascii="Times New Roman" w:hAnsi="Times New Roman" w:cs="Times New Roman"/>
          <w:sz w:val="24"/>
          <w:szCs w:val="24"/>
        </w:rPr>
        <w:t xml:space="preserve">: Saturdays </w:t>
      </w:r>
      <w:r w:rsidR="000B777A">
        <w:rPr>
          <w:rFonts w:ascii="Times New Roman" w:hAnsi="Times New Roman" w:cs="Times New Roman"/>
          <w:sz w:val="24"/>
          <w:szCs w:val="24"/>
        </w:rPr>
        <w:t>are</w:t>
      </w:r>
      <w:r w:rsidR="00024184">
        <w:rPr>
          <w:rFonts w:ascii="Times New Roman" w:hAnsi="Times New Roman" w:cs="Times New Roman"/>
          <w:sz w:val="24"/>
          <w:szCs w:val="24"/>
        </w:rPr>
        <w:t xml:space="preserve"> significantly larger than other days of week.</w:t>
      </w:r>
      <w:r w:rsidR="008C7D74">
        <w:rPr>
          <w:rFonts w:ascii="Times New Roman" w:hAnsi="Times New Roman" w:cs="Times New Roman"/>
          <w:sz w:val="24"/>
          <w:szCs w:val="24"/>
        </w:rPr>
        <w:t xml:space="preserve"> </w:t>
      </w:r>
      <w:r w:rsidR="00024184">
        <w:rPr>
          <w:rFonts w:ascii="Times New Roman" w:hAnsi="Times New Roman" w:cs="Times New Roman"/>
          <w:sz w:val="24"/>
          <w:szCs w:val="24"/>
        </w:rPr>
        <w:t>Besides, we observe</w:t>
      </w:r>
      <w:r w:rsidR="000A66F2">
        <w:rPr>
          <w:rFonts w:ascii="Times New Roman" w:hAnsi="Times New Roman" w:cs="Times New Roman"/>
          <w:sz w:val="24"/>
          <w:szCs w:val="24"/>
        </w:rPr>
        <w:t xml:space="preserve"> that the waiting time becomes larger after September 3</w:t>
      </w:r>
      <w:r w:rsidR="000A66F2" w:rsidRPr="000A66F2">
        <w:rPr>
          <w:rFonts w:ascii="Times New Roman" w:hAnsi="Times New Roman" w:cs="Times New Roman"/>
          <w:sz w:val="24"/>
          <w:szCs w:val="24"/>
          <w:vertAlign w:val="superscript"/>
        </w:rPr>
        <w:t>rd</w:t>
      </w:r>
      <w:r w:rsidR="000A66F2">
        <w:rPr>
          <w:rFonts w:ascii="Times New Roman" w:hAnsi="Times New Roman" w:cs="Times New Roman"/>
          <w:sz w:val="24"/>
          <w:szCs w:val="24"/>
        </w:rPr>
        <w:t>, 2018. It could be because of major route</w:t>
      </w:r>
      <w:r w:rsidR="00E970A8">
        <w:rPr>
          <w:rFonts w:ascii="Times New Roman" w:hAnsi="Times New Roman" w:cs="Times New Roman"/>
          <w:sz w:val="24"/>
          <w:szCs w:val="24"/>
        </w:rPr>
        <w:t xml:space="preserve"> or real-time</w:t>
      </w:r>
      <w:r w:rsidR="000A66F2">
        <w:rPr>
          <w:rFonts w:ascii="Times New Roman" w:hAnsi="Times New Roman" w:cs="Times New Roman"/>
          <w:sz w:val="24"/>
          <w:szCs w:val="24"/>
        </w:rPr>
        <w:t xml:space="preserve"> adjustment made by the transit authority. </w:t>
      </w:r>
    </w:p>
    <w:p w:rsidR="00635FBC" w:rsidRDefault="00635FBC" w:rsidP="002E0B5A">
      <w:pPr>
        <w:spacing w:line="256" w:lineRule="auto"/>
        <w:rPr>
          <w:rFonts w:ascii="Times New Roman" w:hAnsi="Times New Roman" w:cs="Times New Roman"/>
          <w:sz w:val="24"/>
          <w:szCs w:val="24"/>
        </w:rPr>
      </w:pPr>
    </w:p>
    <w:p w:rsidR="00635FBC" w:rsidRDefault="00226BE2" w:rsidP="00635FBC">
      <w:pPr>
        <w:keepNext/>
        <w:spacing w:line="256" w:lineRule="auto"/>
      </w:pPr>
      <w:r>
        <w:rPr>
          <w:noProof/>
        </w:rPr>
        <w:drawing>
          <wp:inline distT="0" distB="0" distL="0" distR="0" wp14:anchorId="3153AE3C" wp14:editId="031BC81F">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2E0B5A" w:rsidRPr="002E0B5A" w:rsidRDefault="00635FBC" w:rsidP="00635FBC">
      <w:pPr>
        <w:spacing w:line="256" w:lineRule="auto"/>
        <w:jc w:val="center"/>
        <w:rPr>
          <w:rFonts w:ascii="Times New Roman" w:hAnsi="Times New Roman" w:cs="Times New Roman"/>
          <w:sz w:val="24"/>
          <w:szCs w:val="24"/>
        </w:rPr>
      </w:pPr>
      <w:bookmarkStart w:id="19"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sidR="00B338F3">
        <w:rPr>
          <w:rFonts w:ascii="Times New Roman" w:hAnsi="Times New Roman" w:cs="Times New Roman"/>
          <w:noProof/>
          <w:sz w:val="24"/>
          <w:szCs w:val="24"/>
        </w:rPr>
        <w:t>15</w:t>
      </w:r>
      <w:r w:rsidRPr="00635FBC">
        <w:rPr>
          <w:rFonts w:ascii="Times New Roman" w:hAnsi="Times New Roman" w:cs="Times New Roman"/>
          <w:sz w:val="24"/>
          <w:szCs w:val="24"/>
        </w:rPr>
        <w:fldChar w:fldCharType="end"/>
      </w:r>
      <w:bookmarkEnd w:id="19"/>
      <w:r w:rsidRPr="00635FBC">
        <w:rPr>
          <w:rFonts w:ascii="Times New Roman" w:hAnsi="Times New Roman" w:cs="Times New Roman"/>
          <w:sz w:val="24"/>
          <w:szCs w:val="24"/>
        </w:rPr>
        <w:t xml:space="preserve"> NR, PR optimal, and GR's average waiting time.</w:t>
      </w:r>
    </w:p>
    <w:p w:rsidR="00C73EDB" w:rsidRDefault="00C73EDB" w:rsidP="00E95D00">
      <w:pPr>
        <w:spacing w:line="256" w:lineRule="auto"/>
        <w:rPr>
          <w:rFonts w:ascii="Times New Roman" w:hAnsi="Times New Roman" w:cs="Times New Roman"/>
          <w:sz w:val="24"/>
          <w:szCs w:val="24"/>
        </w:rPr>
      </w:pPr>
    </w:p>
    <w:p w:rsidR="009109DF" w:rsidRDefault="000A66F2" w:rsidP="009109DF">
      <w:pPr>
        <w:keepNext/>
        <w:spacing w:line="256" w:lineRule="auto"/>
      </w:pPr>
      <w:r>
        <w:rPr>
          <w:noProof/>
        </w:rPr>
        <w:drawing>
          <wp:inline distT="0" distB="0" distL="0" distR="0" wp14:anchorId="35B35645" wp14:editId="1A84D46F">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C73EDB" w:rsidRDefault="009109DF" w:rsidP="008702A0">
      <w:pPr>
        <w:pStyle w:val="IndentTimesNewRoman"/>
        <w:ind w:firstLine="0"/>
        <w:jc w:val="center"/>
      </w:pPr>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16</w:t>
      </w:r>
      <w:r w:rsidR="00101E85">
        <w:rPr>
          <w:noProof/>
        </w:rPr>
        <w:fldChar w:fldCharType="end"/>
      </w:r>
      <w:r>
        <w:t xml:space="preserve"> Each TPS's waiting time.</w:t>
      </w:r>
    </w:p>
    <w:p w:rsidR="00D37BE2" w:rsidRDefault="00D37BE2" w:rsidP="00D37BE2">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Day of week</w:t>
      </w:r>
    </w:p>
    <w:p w:rsidR="000B777A" w:rsidRPr="000B777A" w:rsidRDefault="000B777A" w:rsidP="000B777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0B777A">
        <w:rPr>
          <w:rFonts w:ascii="Times New Roman" w:hAnsi="Times New Roman" w:cs="Times New Roman"/>
          <w:sz w:val="24"/>
          <w:szCs w:val="24"/>
        </w:rPr>
        <w:t>Figure 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w:t>
      </w:r>
      <w:r w:rsidR="001A120D">
        <w:rPr>
          <w:rFonts w:ascii="Times New Roman" w:hAnsi="Times New Roman" w:cs="Times New Roman"/>
          <w:sz w:val="24"/>
          <w:szCs w:val="24"/>
        </w:rPr>
        <w:t>s</w:t>
      </w:r>
      <w:r>
        <w:rPr>
          <w:rFonts w:ascii="Times New Roman" w:hAnsi="Times New Roman" w:cs="Times New Roman"/>
          <w:sz w:val="24"/>
          <w:szCs w:val="24"/>
        </w:rPr>
        <w:t xml:space="preserve">: Saturday is the highest day, and Friday is the lowest day; however, for NR, Saturday is the lowest and Friday is the largest day. This phenomenon moreover demonstrates the negative correlation between delay and RTA TPSs’ </w:t>
      </w:r>
      <w:r w:rsidR="00D55335">
        <w:rPr>
          <w:rFonts w:ascii="Times New Roman" w:hAnsi="Times New Roman" w:cs="Times New Roman"/>
          <w:sz w:val="24"/>
          <w:szCs w:val="24"/>
        </w:rPr>
        <w:t xml:space="preserve">relative </w:t>
      </w:r>
      <w:r>
        <w:rPr>
          <w:rFonts w:ascii="Times New Roman" w:hAnsi="Times New Roman" w:cs="Times New Roman"/>
          <w:sz w:val="24"/>
          <w:szCs w:val="24"/>
        </w:rPr>
        <w:t>effectiveness: the more the system is delayed, the more effective RTA is.</w:t>
      </w:r>
    </w:p>
    <w:p w:rsidR="00D37BE2" w:rsidRDefault="00E65D5A" w:rsidP="00D37BE2">
      <w:pPr>
        <w:keepNext/>
        <w:spacing w:line="256" w:lineRule="auto"/>
      </w:pPr>
      <w:r>
        <w:rPr>
          <w:noProof/>
        </w:rPr>
        <w:drawing>
          <wp:inline distT="0" distB="0" distL="0" distR="0" wp14:anchorId="05F40353" wp14:editId="7F56E296">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D37BE2" w:rsidRPr="00D37BE2" w:rsidRDefault="00D37BE2" w:rsidP="00D37BE2">
      <w:pPr>
        <w:pStyle w:val="IndentTimesNewRoman"/>
        <w:ind w:firstLine="0"/>
        <w:jc w:val="center"/>
      </w:pPr>
      <w:bookmarkStart w:id="20" w:name="_Ref11073418"/>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17</w:t>
      </w:r>
      <w:r w:rsidR="00101E85">
        <w:rPr>
          <w:noProof/>
        </w:rPr>
        <w:fldChar w:fldCharType="end"/>
      </w:r>
      <w:bookmarkEnd w:id="20"/>
      <w:r>
        <w:t xml:space="preserve"> Each TPS's waiting time on each day of week.</w:t>
      </w:r>
    </w:p>
    <w:p w:rsidR="007D21B9" w:rsidRDefault="00ED0125" w:rsidP="00ED0125">
      <w:pPr>
        <w:pStyle w:val="IndentTimesNewRoman"/>
        <w:numPr>
          <w:ilvl w:val="2"/>
          <w:numId w:val="7"/>
        </w:numPr>
      </w:pPr>
      <w:r>
        <w:t>Hour</w:t>
      </w:r>
    </w:p>
    <w:p w:rsidR="00F87EE6" w:rsidRDefault="00101E85" w:rsidP="00ED0125">
      <w:pPr>
        <w:pStyle w:val="IndentTimesNewRoman"/>
        <w:ind w:firstLine="0"/>
      </w:pPr>
      <w:r>
        <w:t xml:space="preserve">We also analyzed the hourly patterns for each TPS. </w:t>
      </w:r>
      <w:r>
        <w:fldChar w:fldCharType="begin"/>
      </w:r>
      <w:r>
        <w:instrText xml:space="preserve"> REF _Ref11510776 \h </w:instrText>
      </w:r>
      <w:r>
        <w:fldChar w:fldCharType="separate"/>
      </w:r>
      <w:r w:rsidRPr="00B338F3">
        <w:t>Figure 18</w:t>
      </w:r>
      <w:r>
        <w:fldChar w:fldCharType="end"/>
      </w:r>
      <w:r>
        <w:t xml:space="preserve"> visualized the hourly average waiting time for ER, AR, GR, PR optimal, and NR. </w:t>
      </w:r>
      <w:r w:rsidR="00F87EE6">
        <w:t xml:space="preserve">For high headway hours like </w:t>
      </w:r>
      <w:r w:rsidR="00F87EE6">
        <w:t>4:00 to 7:00 and 21:00 to 24:00</w:t>
      </w:r>
      <w:r w:rsidR="00F87EE6">
        <w:t xml:space="preserve">, ER, AR, GR, and PR optimal all have higher waiting time, since the price of missing a bus will dramatically increase. </w:t>
      </w:r>
      <w:r w:rsidR="009C070C">
        <w:t>Although the overall performance (NR’s waiting time/ average delay) of the system during these hours is better than normal hours, on the contrary, users using these TPSs will not benefit but will suffer from bus</w:t>
      </w:r>
      <w:r w:rsidR="007A76BD">
        <w:t>es’ large headway</w:t>
      </w:r>
      <w:r w:rsidR="009C070C">
        <w:t>.</w:t>
      </w:r>
      <w:r w:rsidR="00F20CB4">
        <w:t xml:space="preserve"> This also suggests that delay is not the</w:t>
      </w:r>
      <w:r w:rsidR="00EB3427" w:rsidRPr="00EB3427">
        <w:t xml:space="preserve"> </w:t>
      </w:r>
      <w:r w:rsidR="00EB3427">
        <w:t>only</w:t>
      </w:r>
      <w:r w:rsidR="00F20CB4">
        <w:t xml:space="preserve"> </w:t>
      </w:r>
      <w:r w:rsidR="00F20CB4">
        <w:t xml:space="preserve">and </w:t>
      </w:r>
      <w:r w:rsidR="00EB3427">
        <w:t xml:space="preserve">absolute </w:t>
      </w:r>
      <w:r w:rsidR="00F20CB4">
        <w:t>standard to assess a system’s performance, instead, the user’</w:t>
      </w:r>
      <w:r w:rsidR="00E65B42">
        <w:t xml:space="preserve">s experience is more important. This is especially true in the context of </w:t>
      </w:r>
      <w:r w:rsidR="00162706">
        <w:t>real-time transit apps.</w:t>
      </w:r>
    </w:p>
    <w:p w:rsidR="00101E85" w:rsidRDefault="00101E85" w:rsidP="00F87EE6">
      <w:pPr>
        <w:pStyle w:val="IndentTimesNewRoman"/>
      </w:pPr>
      <w:r>
        <w:t>Like the global average waiting time, for most hours, the sequence is ER&gt;GR&gt;AR&gt;PR optimal&gt;NR. Howeve</w:t>
      </w:r>
      <w:r w:rsidR="00F87EE6">
        <w:t xml:space="preserve">r, there are several exceptions: </w:t>
      </w:r>
      <w:r>
        <w:t xml:space="preserve">In general, ER and GR share an extremely similar changing patter, however, for </w:t>
      </w:r>
      <w:r w:rsidR="00F87EE6">
        <w:t>high headway hours</w:t>
      </w:r>
      <w:r w:rsidR="00F87602">
        <w:t>,</w:t>
      </w:r>
      <w:r w:rsidR="00F87602">
        <w:t xml:space="preserve"> GR’s waiting time is larger than ER. This suggests that GR is more sensitive to the headway variation.</w:t>
      </w:r>
    </w:p>
    <w:p w:rsidR="00974A85" w:rsidRDefault="00974A85" w:rsidP="00ED0125">
      <w:pPr>
        <w:pStyle w:val="IndentTimesNewRoman"/>
        <w:ind w:firstLine="0"/>
      </w:pPr>
      <w:r>
        <w:tab/>
        <w:t>For PR optimal specifically, we can observe two valleys from the curve: 7:00 – 9:00 and 15:00 -19:0</w:t>
      </w:r>
      <w:r w:rsidR="00082CE4">
        <w:t xml:space="preserve">0, which are exactly the morning and afternoon rush hours. Again, this also suggests that PR optimal </w:t>
      </w:r>
      <w:bookmarkStart w:id="21" w:name="_GoBack"/>
      <w:bookmarkEnd w:id="21"/>
      <w:r w:rsidR="00082CE4">
        <w:t>works better with high</w:t>
      </w:r>
      <w:r w:rsidR="00C04B9D">
        <w:t>er</w:t>
      </w:r>
      <w:r w:rsidR="00082CE4">
        <w:t xml:space="preserve"> delay in the system.</w:t>
      </w:r>
    </w:p>
    <w:p w:rsidR="00B338F3" w:rsidRDefault="00101E85" w:rsidP="00B338F3">
      <w:pPr>
        <w:pStyle w:val="IndentTimesNewRoman"/>
        <w:keepNext/>
        <w:ind w:firstLine="0"/>
      </w:pPr>
      <w:r>
        <w:rPr>
          <w:noProof/>
        </w:rPr>
        <w:lastRenderedPageBreak/>
        <w:drawing>
          <wp:inline distT="0" distB="0" distL="0" distR="0" wp14:anchorId="17D2DB2E" wp14:editId="1A50D093">
            <wp:extent cx="5943600" cy="1884045"/>
            <wp:effectExtent l="0" t="0" r="0" b="190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3A741C" w:rsidRPr="003A741C">
        <w:rPr>
          <w:noProof/>
        </w:rPr>
        <w:t xml:space="preserve"> </w:t>
      </w:r>
      <w:r w:rsidR="003A741C">
        <w:rPr>
          <w:noProof/>
        </w:rPr>
        <w:drawing>
          <wp:inline distT="0" distB="0" distL="0" distR="0" wp14:anchorId="50CD6287" wp14:editId="55453D0E">
            <wp:extent cx="5943600" cy="1884045"/>
            <wp:effectExtent l="0" t="0" r="0" b="190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3A741C" w:rsidRPr="00B338F3" w:rsidRDefault="00B338F3" w:rsidP="00B338F3">
      <w:pPr>
        <w:spacing w:line="256" w:lineRule="auto"/>
        <w:jc w:val="center"/>
        <w:rPr>
          <w:rFonts w:ascii="Times New Roman" w:hAnsi="Times New Roman" w:cs="Times New Roman" w:hint="eastAsia"/>
          <w:sz w:val="24"/>
          <w:szCs w:val="24"/>
        </w:rPr>
      </w:pPr>
      <w:bookmarkStart w:id="22"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22"/>
      <w:r w:rsidRPr="00B338F3">
        <w:rPr>
          <w:rFonts w:ascii="Times New Roman" w:hAnsi="Times New Roman" w:cs="Times New Roman"/>
          <w:sz w:val="24"/>
          <w:szCs w:val="24"/>
        </w:rPr>
        <w:t xml:space="preserve"> ER, AR, GR, NR, and PR optimal's hourly average waiting time.</w:t>
      </w:r>
    </w:p>
    <w:p w:rsidR="00B338F3" w:rsidRDefault="00B338F3" w:rsidP="00ED0125">
      <w:pPr>
        <w:pStyle w:val="IndentTimesNewRoman"/>
        <w:ind w:firstLine="0"/>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r w:rsidR="003473E7">
        <w:rPr>
          <w:rFonts w:ascii="Times New Roman" w:hAnsi="Times New Roman" w:cs="Times New Roman"/>
          <w:sz w:val="24"/>
          <w:szCs w:val="24"/>
        </w:rPr>
        <w:t xml:space="preserve"> </w:t>
      </w:r>
      <w:r w:rsidR="003473E7" w:rsidRPr="00741D9B">
        <w:rPr>
          <w:rFonts w:ascii="Times New Roman" w:hAnsi="Times New Roman" w:cs="Times New Roman"/>
          <w:sz w:val="24"/>
          <w:szCs w:val="24"/>
          <w:highlight w:val="yellow"/>
        </w:rPr>
        <w:t>(I will consider deleting this part</w:t>
      </w:r>
      <w:r w:rsidR="00741D9B">
        <w:rPr>
          <w:rFonts w:ascii="Times New Roman" w:hAnsi="Times New Roman" w:cs="Times New Roman"/>
          <w:sz w:val="24"/>
          <w:szCs w:val="24"/>
          <w:highlight w:val="yellow"/>
        </w:rPr>
        <w:t xml:space="preserve"> since I have talked about the lack of real-time information in section 4.1</w:t>
      </w:r>
      <w:r w:rsidR="003473E7" w:rsidRPr="00741D9B">
        <w:rPr>
          <w:rFonts w:ascii="Times New Roman" w:hAnsi="Times New Roman" w:cs="Times New Roman"/>
          <w:sz w:val="24"/>
          <w:szCs w:val="24"/>
          <w:highlight w:val="yellow"/>
        </w:rPr>
        <w:t>.)</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867EE7" w:rsidRDefault="00BA2805"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sidR="00835382">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r w:rsidR="005C7929">
        <w:rPr>
          <w:rFonts w:ascii="Times New Roman" w:hAnsi="Times New Roman" w:cs="Times New Roman"/>
          <w:sz w:val="24"/>
          <w:szCs w:val="24"/>
        </w:rPr>
        <w:t xml:space="preserve"> The best option for users in this area is adopting NR and following the schedule.</w:t>
      </w:r>
    </w:p>
    <w:p w:rsidR="007855A9" w:rsidRDefault="007855A9" w:rsidP="007855A9">
      <w:pPr>
        <w:keepNext/>
        <w:spacing w:line="256" w:lineRule="auto"/>
        <w:jc w:val="center"/>
      </w:pPr>
      <w:r>
        <w:rPr>
          <w:rFonts w:ascii="Times New Roman" w:hAnsi="Times New Roman" w:cs="Times New Roman"/>
          <w:noProof/>
          <w:sz w:val="24"/>
          <w:szCs w:val="24"/>
        </w:rPr>
        <w:lastRenderedPageBreak/>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23"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B338F3">
        <w:rPr>
          <w:rFonts w:ascii="Times New Roman" w:hAnsi="Times New Roman" w:cs="Times New Roman"/>
          <w:noProof/>
          <w:sz w:val="24"/>
          <w:szCs w:val="24"/>
        </w:rPr>
        <w:t>19</w:t>
      </w:r>
      <w:r w:rsidRPr="007855A9">
        <w:rPr>
          <w:rFonts w:ascii="Times New Roman" w:hAnsi="Times New Roman" w:cs="Times New Roman"/>
          <w:sz w:val="24"/>
          <w:szCs w:val="24"/>
        </w:rPr>
        <w:fldChar w:fldCharType="end"/>
      </w:r>
      <w:bookmarkEnd w:id="23"/>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481EED"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t>
      </w:r>
      <w:r w:rsidR="00D5390F">
        <w:rPr>
          <w:rFonts w:ascii="Times New Roman" w:hAnsi="Times New Roman" w:cs="Times New Roman"/>
          <w:sz w:val="24"/>
          <w:szCs w:val="24"/>
        </w:rPr>
        <w:t>trip planning</w:t>
      </w:r>
      <w:r w:rsidR="00434431">
        <w:rPr>
          <w:rFonts w:ascii="Times New Roman" w:hAnsi="Times New Roman" w:cs="Times New Roman"/>
          <w:sz w:val="24"/>
          <w:szCs w:val="24"/>
        </w:rPr>
        <w:t xml:space="preserve"> strategies</w:t>
      </w:r>
      <w:r w:rsidR="00D5390F">
        <w:rPr>
          <w:rFonts w:ascii="Times New Roman" w:hAnsi="Times New Roman" w:cs="Times New Roman"/>
          <w:sz w:val="24"/>
          <w:szCs w:val="24"/>
        </w:rPr>
        <w:t xml:space="preserve"> (TPSs)</w:t>
      </w:r>
      <w:r w:rsidR="00434431">
        <w:rPr>
          <w:rFonts w:ascii="Times New Roman" w:hAnsi="Times New Roman" w:cs="Times New Roman"/>
          <w:sz w:val="24"/>
          <w:szCs w:val="24"/>
        </w:rPr>
        <w:t xml:space="preserve">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D379A4">
        <w:rPr>
          <w:rFonts w:ascii="Times New Roman" w:hAnsi="Times New Roman" w:cs="Times New Roman"/>
          <w:sz w:val="24"/>
          <w:szCs w:val="24"/>
        </w:rPr>
        <w:t xml:space="preserve">We also introduced the proportion of different user groups and risk attitudes for each TPS.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w:t>
      </w:r>
      <w:r w:rsidR="000B3FFB">
        <w:rPr>
          <w:rFonts w:ascii="Times New Roman" w:hAnsi="Times New Roman" w:cs="Times New Roman"/>
          <w:sz w:val="24"/>
          <w:szCs w:val="24"/>
        </w:rPr>
        <w:t>TPS</w:t>
      </w:r>
      <w:r w:rsidR="00B42809">
        <w:rPr>
          <w:rFonts w:ascii="Times New Roman" w:hAnsi="Times New Roman" w:cs="Times New Roman"/>
          <w:sz w:val="24"/>
          <w:szCs w:val="24"/>
        </w:rPr>
        <w:t xml:space="preserve">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w:t>
      </w:r>
      <w:r w:rsidR="00672C34">
        <w:rPr>
          <w:rFonts w:ascii="Times New Roman" w:hAnsi="Times New Roman" w:cs="Times New Roman"/>
          <w:sz w:val="24"/>
          <w:szCs w:val="24"/>
        </w:rPr>
        <w:t>different TPSs</w:t>
      </w:r>
      <w:r w:rsidR="003F1009">
        <w:rPr>
          <w:rFonts w:ascii="Times New Roman" w:hAnsi="Times New Roman" w:cs="Times New Roman"/>
          <w:sz w:val="24"/>
          <w:szCs w:val="24"/>
        </w:rPr>
        <w:t xml:space="preserve"> and conducted geographic and temporal analysis in different directions and resolutions</w:t>
      </w:r>
      <w:r w:rsidR="00664898">
        <w:rPr>
          <w:rFonts w:ascii="Times New Roman" w:hAnsi="Times New Roman" w:cs="Times New Roman"/>
          <w:sz w:val="24"/>
          <w:szCs w:val="24"/>
        </w:rPr>
        <w:t>.</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observed the</w:t>
      </w:r>
      <w:r w:rsidR="00481EED">
        <w:rPr>
          <w:rFonts w:ascii="Times New Roman" w:hAnsi="Times New Roman" w:cs="Times New Roman"/>
          <w:sz w:val="24"/>
          <w:szCs w:val="24"/>
        </w:rPr>
        <w:t xml:space="preserve"> presence of</w:t>
      </w:r>
      <w:r w:rsidR="005A05A4">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w:t>
      </w:r>
      <w:r w:rsidR="007507F8">
        <w:rPr>
          <w:rFonts w:ascii="Times New Roman" w:hAnsi="Times New Roman" w:cs="Times New Roman"/>
          <w:sz w:val="24"/>
          <w:szCs w:val="24"/>
        </w:rPr>
        <w:t xml:space="preserve"> </w:t>
      </w:r>
    </w:p>
    <w:p w:rsidR="009358CC" w:rsidRPr="009358CC" w:rsidRDefault="00AE533C" w:rsidP="00481EED">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Pr>
          <w:rFonts w:ascii="Times New Roman" w:hAnsi="Times New Roman" w:cs="Times New Roman"/>
          <w:sz w:val="24"/>
          <w:szCs w:val="24"/>
        </w:rPr>
        <w:t xml:space="preserve"> can provide vital information for transit users, planners, and </w:t>
      </w:r>
      <w:r w:rsidR="00C4569C">
        <w:rPr>
          <w:rFonts w:ascii="Times New Roman" w:hAnsi="Times New Roman" w:cs="Times New Roman"/>
          <w:sz w:val="24"/>
          <w:szCs w:val="24"/>
        </w:rPr>
        <w:t>real-time transit apps</w:t>
      </w:r>
      <w:r>
        <w:rPr>
          <w:rFonts w:ascii="Times New Roman" w:hAnsi="Times New Roman" w:cs="Times New Roman"/>
          <w:sz w:val="24"/>
          <w:szCs w:val="24"/>
        </w:rPr>
        <w:t xml:space="preserve">. </w:t>
      </w:r>
      <w:r w:rsidR="00C4569C">
        <w:rPr>
          <w:rFonts w:ascii="Times New Roman" w:hAnsi="Times New Roman" w:cs="Times New Roman"/>
          <w:sz w:val="24"/>
          <w:szCs w:val="24"/>
        </w:rPr>
        <w:t xml:space="preserve">With more access to real-time data, transit system planning should not </w:t>
      </w:r>
      <w:r w:rsidR="00497FD9">
        <w:rPr>
          <w:rFonts w:ascii="Times New Roman" w:hAnsi="Times New Roman" w:cs="Times New Roman"/>
          <w:sz w:val="24"/>
          <w:szCs w:val="24"/>
        </w:rPr>
        <w:t>only engage with</w:t>
      </w:r>
      <w:r w:rsidR="00C4569C">
        <w:rPr>
          <w:rFonts w:ascii="Times New Roman" w:hAnsi="Times New Roman" w:cs="Times New Roman"/>
          <w:sz w:val="24"/>
          <w:szCs w:val="24"/>
        </w:rPr>
        <w:t xml:space="preserve"> the schedule but also real-time performance; RTA development should not only </w:t>
      </w:r>
      <w:r w:rsidR="00807A6D">
        <w:rPr>
          <w:rFonts w:ascii="Times New Roman" w:hAnsi="Times New Roman" w:cs="Times New Roman"/>
          <w:sz w:val="24"/>
          <w:szCs w:val="24"/>
        </w:rPr>
        <w:t>engage with</w:t>
      </w:r>
      <w:r w:rsidR="00C4569C">
        <w:rPr>
          <w:rFonts w:ascii="Times New Roman" w:hAnsi="Times New Roman" w:cs="Times New Roman"/>
          <w:sz w:val="24"/>
          <w:szCs w:val="24"/>
        </w:rPr>
        <w:t xml:space="preserve"> real-time performance but also empirical performance; </w:t>
      </w:r>
      <w:r w:rsidR="00497FD9">
        <w:rPr>
          <w:rFonts w:ascii="Times New Roman" w:hAnsi="Times New Roman" w:cs="Times New Roman"/>
          <w:sz w:val="24"/>
          <w:szCs w:val="24"/>
        </w:rPr>
        <w:t>passengers’ trip planning</w:t>
      </w:r>
      <w:r w:rsidR="00C4569C">
        <w:rPr>
          <w:rFonts w:ascii="Times New Roman" w:hAnsi="Times New Roman" w:cs="Times New Roman"/>
          <w:sz w:val="24"/>
          <w:szCs w:val="24"/>
        </w:rPr>
        <w:t xml:space="preserve"> should not only </w:t>
      </w:r>
      <w:r w:rsidR="004C1586">
        <w:rPr>
          <w:rFonts w:ascii="Times New Roman" w:hAnsi="Times New Roman" w:cs="Times New Roman"/>
          <w:sz w:val="24"/>
          <w:szCs w:val="24"/>
        </w:rPr>
        <w:t>engage with</w:t>
      </w:r>
      <w:r w:rsidR="00C4569C">
        <w:rPr>
          <w:rFonts w:ascii="Times New Roman" w:hAnsi="Times New Roman" w:cs="Times New Roman"/>
          <w:sz w:val="24"/>
          <w:szCs w:val="24"/>
        </w:rPr>
        <w:t xml:space="preserve"> empirical performance but also all </w:t>
      </w:r>
      <w:r w:rsidR="00497FD9">
        <w:rPr>
          <w:rFonts w:ascii="Times New Roman" w:hAnsi="Times New Roman" w:cs="Times New Roman"/>
          <w:sz w:val="24"/>
          <w:szCs w:val="24"/>
        </w:rPr>
        <w:t>the</w:t>
      </w:r>
      <w:r w:rsidR="00C4569C">
        <w:rPr>
          <w:rFonts w:ascii="Times New Roman" w:hAnsi="Times New Roman" w:cs="Times New Roman"/>
          <w:sz w:val="24"/>
          <w:szCs w:val="24"/>
        </w:rPr>
        <w:t xml:space="preserve"> information above.</w:t>
      </w:r>
      <w:r w:rsidR="00497FD9">
        <w:rPr>
          <w:rFonts w:ascii="Times New Roman" w:hAnsi="Times New Roman" w:cs="Times New Roman"/>
          <w:sz w:val="24"/>
          <w:szCs w:val="24"/>
        </w:rPr>
        <w:t xml:space="preserve"> </w:t>
      </w:r>
      <w:r w:rsidR="00EC68AB">
        <w:rPr>
          <w:rFonts w:ascii="Times New Roman" w:hAnsi="Times New Roman" w:cs="Times New Roman"/>
          <w:sz w:val="24"/>
          <w:szCs w:val="24"/>
        </w:rPr>
        <w:t>To achieve these three goals, f</w:t>
      </w:r>
      <w:r w:rsidR="00497FD9">
        <w:rPr>
          <w:rFonts w:ascii="Times New Roman" w:hAnsi="Times New Roman" w:cs="Times New Roman"/>
          <w:sz w:val="24"/>
          <w:szCs w:val="24"/>
        </w:rPr>
        <w:t>uture RTAs should combine schedule, real-time, and empirical information</w:t>
      </w:r>
      <w:r w:rsidR="00D5272A">
        <w:rPr>
          <w:rFonts w:ascii="Times New Roman" w:hAnsi="Times New Roman" w:cs="Times New Roman"/>
          <w:sz w:val="24"/>
          <w:szCs w:val="24"/>
        </w:rPr>
        <w:t xml:space="preserve"> into one</w:t>
      </w:r>
      <w:r w:rsidR="009405BF">
        <w:rPr>
          <w:rFonts w:ascii="Times New Roman" w:hAnsi="Times New Roman" w:cs="Times New Roman"/>
          <w:sz w:val="24"/>
          <w:szCs w:val="24"/>
        </w:rPr>
        <w:t>,</w:t>
      </w:r>
      <w:r w:rsidR="00497FD9">
        <w:rPr>
          <w:rFonts w:ascii="Times New Roman" w:hAnsi="Times New Roman" w:cs="Times New Roman"/>
          <w:sz w:val="24"/>
          <w:szCs w:val="24"/>
        </w:rPr>
        <w:t xml:space="preserve"> with corresponding </w:t>
      </w:r>
      <w:r w:rsidR="001332C8">
        <w:rPr>
          <w:rFonts w:ascii="Times New Roman" w:hAnsi="Times New Roman" w:cs="Times New Roman"/>
          <w:sz w:val="24"/>
          <w:szCs w:val="24"/>
        </w:rPr>
        <w:t>computation</w:t>
      </w:r>
      <w:r w:rsidR="00EC68AB">
        <w:rPr>
          <w:rFonts w:ascii="Times New Roman" w:hAnsi="Times New Roman" w:cs="Times New Roman"/>
          <w:sz w:val="24"/>
          <w:szCs w:val="24"/>
        </w:rPr>
        <w:t xml:space="preserve"> and networking support. For example, add</w:t>
      </w:r>
      <w:r w:rsidR="00C05319">
        <w:rPr>
          <w:rFonts w:ascii="Times New Roman" w:hAnsi="Times New Roman" w:cs="Times New Roman"/>
          <w:sz w:val="24"/>
          <w:szCs w:val="24"/>
        </w:rPr>
        <w:t xml:space="preserve"> pre-calculated</w:t>
      </w:r>
      <w:r w:rsidR="00EC68AB">
        <w:rPr>
          <w:rFonts w:ascii="Times New Roman" w:hAnsi="Times New Roman" w:cs="Times New Roman"/>
          <w:sz w:val="24"/>
          <w:szCs w:val="24"/>
        </w:rPr>
        <w:t xml:space="preserve"> insurance buffer</w:t>
      </w:r>
      <w:r w:rsidR="009A1C26">
        <w:rPr>
          <w:rFonts w:ascii="Times New Roman" w:hAnsi="Times New Roman" w:cs="Times New Roman"/>
          <w:sz w:val="24"/>
          <w:szCs w:val="24"/>
        </w:rPr>
        <w:t>s</w:t>
      </w:r>
      <w:r w:rsidR="00EC68AB">
        <w:rPr>
          <w:rFonts w:ascii="Times New Roman" w:hAnsi="Times New Roman" w:cs="Times New Roman"/>
          <w:sz w:val="24"/>
          <w:szCs w:val="24"/>
        </w:rPr>
        <w:t xml:space="preserve"> to GTFS data so that RTA trip planning results inflect PT system’s empirical performance.</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lastRenderedPageBreak/>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w:t>
      </w:r>
      <w:r w:rsidRPr="00167B01">
        <w:rPr>
          <w:rFonts w:ascii="Times New Roman" w:hAnsi="Times New Roman" w:cs="Times New Roman"/>
          <w:noProof/>
          <w:sz w:val="24"/>
          <w:szCs w:val="24"/>
        </w:rPr>
        <w:lastRenderedPageBreak/>
        <w:t xml:space="preserve">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w:t>
      </w:r>
      <w:r w:rsidRPr="00167B01">
        <w:rPr>
          <w:rFonts w:ascii="Times New Roman" w:hAnsi="Times New Roman" w:cs="Times New Roman"/>
          <w:noProof/>
          <w:sz w:val="24"/>
          <w:szCs w:val="24"/>
        </w:rPr>
        <w:lastRenderedPageBreak/>
        <w:t xml:space="preserve">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39C0" w:rsidRDefault="006839C0" w:rsidP="00040DCA">
      <w:pPr>
        <w:spacing w:after="0" w:line="240" w:lineRule="auto"/>
      </w:pPr>
      <w:r>
        <w:separator/>
      </w:r>
    </w:p>
  </w:endnote>
  <w:endnote w:type="continuationSeparator" w:id="0">
    <w:p w:rsidR="006839C0" w:rsidRDefault="006839C0"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39C0" w:rsidRDefault="006839C0" w:rsidP="00040DCA">
      <w:pPr>
        <w:spacing w:after="0" w:line="240" w:lineRule="auto"/>
      </w:pPr>
      <w:r>
        <w:separator/>
      </w:r>
    </w:p>
  </w:footnote>
  <w:footnote w:type="continuationSeparator" w:id="0">
    <w:p w:rsidR="006839C0" w:rsidRDefault="006839C0"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184"/>
    <w:rsid w:val="000242CC"/>
    <w:rsid w:val="000257F1"/>
    <w:rsid w:val="00030536"/>
    <w:rsid w:val="00030E52"/>
    <w:rsid w:val="00034B01"/>
    <w:rsid w:val="000370A0"/>
    <w:rsid w:val="0003767A"/>
    <w:rsid w:val="0004083C"/>
    <w:rsid w:val="00040DCA"/>
    <w:rsid w:val="00045B8F"/>
    <w:rsid w:val="0004680C"/>
    <w:rsid w:val="0005050E"/>
    <w:rsid w:val="000507DB"/>
    <w:rsid w:val="000520AF"/>
    <w:rsid w:val="000528E1"/>
    <w:rsid w:val="00053864"/>
    <w:rsid w:val="00053A2D"/>
    <w:rsid w:val="00054AE4"/>
    <w:rsid w:val="0005552E"/>
    <w:rsid w:val="00057019"/>
    <w:rsid w:val="00061FE3"/>
    <w:rsid w:val="00062DC0"/>
    <w:rsid w:val="00062DD0"/>
    <w:rsid w:val="000709F0"/>
    <w:rsid w:val="00071939"/>
    <w:rsid w:val="00071B6F"/>
    <w:rsid w:val="0007259D"/>
    <w:rsid w:val="0007422B"/>
    <w:rsid w:val="000765BD"/>
    <w:rsid w:val="00077456"/>
    <w:rsid w:val="00080390"/>
    <w:rsid w:val="00081031"/>
    <w:rsid w:val="00081828"/>
    <w:rsid w:val="00082CDC"/>
    <w:rsid w:val="00082CE4"/>
    <w:rsid w:val="00082DF0"/>
    <w:rsid w:val="000830BB"/>
    <w:rsid w:val="0008374E"/>
    <w:rsid w:val="00084891"/>
    <w:rsid w:val="0008556D"/>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66F2"/>
    <w:rsid w:val="000A713F"/>
    <w:rsid w:val="000A76F6"/>
    <w:rsid w:val="000B02F0"/>
    <w:rsid w:val="000B33F1"/>
    <w:rsid w:val="000B38B5"/>
    <w:rsid w:val="000B3FFB"/>
    <w:rsid w:val="000B6DFB"/>
    <w:rsid w:val="000B777A"/>
    <w:rsid w:val="000C0CD6"/>
    <w:rsid w:val="000C127D"/>
    <w:rsid w:val="000C2830"/>
    <w:rsid w:val="000C3AAD"/>
    <w:rsid w:val="000C488D"/>
    <w:rsid w:val="000C6134"/>
    <w:rsid w:val="000C62EA"/>
    <w:rsid w:val="000D013B"/>
    <w:rsid w:val="000D0D54"/>
    <w:rsid w:val="000D2608"/>
    <w:rsid w:val="000D420D"/>
    <w:rsid w:val="000D4CA6"/>
    <w:rsid w:val="000D5744"/>
    <w:rsid w:val="000D735B"/>
    <w:rsid w:val="000D73AF"/>
    <w:rsid w:val="000E00FC"/>
    <w:rsid w:val="000E099A"/>
    <w:rsid w:val="000E1209"/>
    <w:rsid w:val="000E15DA"/>
    <w:rsid w:val="000E25B7"/>
    <w:rsid w:val="000E4AF6"/>
    <w:rsid w:val="000E55FE"/>
    <w:rsid w:val="000E5B82"/>
    <w:rsid w:val="000E6DB5"/>
    <w:rsid w:val="000E6EB1"/>
    <w:rsid w:val="000F08E3"/>
    <w:rsid w:val="000F11C2"/>
    <w:rsid w:val="000F13A0"/>
    <w:rsid w:val="000F143E"/>
    <w:rsid w:val="000F1573"/>
    <w:rsid w:val="000F2BED"/>
    <w:rsid w:val="000F2E5E"/>
    <w:rsid w:val="000F41D5"/>
    <w:rsid w:val="000F44A8"/>
    <w:rsid w:val="000F69F9"/>
    <w:rsid w:val="000F7C56"/>
    <w:rsid w:val="001002CD"/>
    <w:rsid w:val="00101389"/>
    <w:rsid w:val="00101749"/>
    <w:rsid w:val="00101E85"/>
    <w:rsid w:val="00104EF8"/>
    <w:rsid w:val="00112458"/>
    <w:rsid w:val="00112AC7"/>
    <w:rsid w:val="00112C02"/>
    <w:rsid w:val="00113145"/>
    <w:rsid w:val="00113206"/>
    <w:rsid w:val="00114440"/>
    <w:rsid w:val="00114B9A"/>
    <w:rsid w:val="00114EBA"/>
    <w:rsid w:val="00114ECB"/>
    <w:rsid w:val="001168A7"/>
    <w:rsid w:val="00116C96"/>
    <w:rsid w:val="00117DB1"/>
    <w:rsid w:val="001208AA"/>
    <w:rsid w:val="00122EB8"/>
    <w:rsid w:val="00123604"/>
    <w:rsid w:val="0012396E"/>
    <w:rsid w:val="00123C06"/>
    <w:rsid w:val="00123E0A"/>
    <w:rsid w:val="001261AF"/>
    <w:rsid w:val="001267BA"/>
    <w:rsid w:val="001270E2"/>
    <w:rsid w:val="001316D5"/>
    <w:rsid w:val="001332C8"/>
    <w:rsid w:val="0013500A"/>
    <w:rsid w:val="0013659A"/>
    <w:rsid w:val="00137C8C"/>
    <w:rsid w:val="00141900"/>
    <w:rsid w:val="00142678"/>
    <w:rsid w:val="001430E4"/>
    <w:rsid w:val="00145636"/>
    <w:rsid w:val="00145994"/>
    <w:rsid w:val="0014602D"/>
    <w:rsid w:val="00146326"/>
    <w:rsid w:val="00150008"/>
    <w:rsid w:val="001505A7"/>
    <w:rsid w:val="001530B0"/>
    <w:rsid w:val="00155A0D"/>
    <w:rsid w:val="0015700E"/>
    <w:rsid w:val="001603C7"/>
    <w:rsid w:val="00160B20"/>
    <w:rsid w:val="00162706"/>
    <w:rsid w:val="00163A01"/>
    <w:rsid w:val="00163EA2"/>
    <w:rsid w:val="00165187"/>
    <w:rsid w:val="00167B01"/>
    <w:rsid w:val="001713FF"/>
    <w:rsid w:val="00171860"/>
    <w:rsid w:val="001727A2"/>
    <w:rsid w:val="00174CE4"/>
    <w:rsid w:val="00175076"/>
    <w:rsid w:val="00176AC4"/>
    <w:rsid w:val="001831FB"/>
    <w:rsid w:val="001835B4"/>
    <w:rsid w:val="00183F4F"/>
    <w:rsid w:val="0018441E"/>
    <w:rsid w:val="00184D7A"/>
    <w:rsid w:val="001853AD"/>
    <w:rsid w:val="00185FB9"/>
    <w:rsid w:val="001872A8"/>
    <w:rsid w:val="00187FB9"/>
    <w:rsid w:val="00191BFC"/>
    <w:rsid w:val="00191F86"/>
    <w:rsid w:val="001946EF"/>
    <w:rsid w:val="00194980"/>
    <w:rsid w:val="0019529A"/>
    <w:rsid w:val="00195ED3"/>
    <w:rsid w:val="00196A20"/>
    <w:rsid w:val="001A030E"/>
    <w:rsid w:val="001A0CB5"/>
    <w:rsid w:val="001A1178"/>
    <w:rsid w:val="001A120D"/>
    <w:rsid w:val="001A33B6"/>
    <w:rsid w:val="001A4A8D"/>
    <w:rsid w:val="001B05E5"/>
    <w:rsid w:val="001B0AD9"/>
    <w:rsid w:val="001B0B17"/>
    <w:rsid w:val="001B11AF"/>
    <w:rsid w:val="001B21E0"/>
    <w:rsid w:val="001B2DD8"/>
    <w:rsid w:val="001B370A"/>
    <w:rsid w:val="001B4934"/>
    <w:rsid w:val="001B4D40"/>
    <w:rsid w:val="001B6278"/>
    <w:rsid w:val="001B62FD"/>
    <w:rsid w:val="001C114E"/>
    <w:rsid w:val="001C1B67"/>
    <w:rsid w:val="001C2A40"/>
    <w:rsid w:val="001C2F70"/>
    <w:rsid w:val="001C340A"/>
    <w:rsid w:val="001C3FD8"/>
    <w:rsid w:val="001C6AD6"/>
    <w:rsid w:val="001C6EAF"/>
    <w:rsid w:val="001C7F7C"/>
    <w:rsid w:val="001D223C"/>
    <w:rsid w:val="001D3973"/>
    <w:rsid w:val="001D3BAA"/>
    <w:rsid w:val="001D4C2E"/>
    <w:rsid w:val="001D5657"/>
    <w:rsid w:val="001D5707"/>
    <w:rsid w:val="001D604C"/>
    <w:rsid w:val="001D690C"/>
    <w:rsid w:val="001E0518"/>
    <w:rsid w:val="001E098D"/>
    <w:rsid w:val="001E160D"/>
    <w:rsid w:val="001E1FFE"/>
    <w:rsid w:val="001E25FB"/>
    <w:rsid w:val="001E77C1"/>
    <w:rsid w:val="001F08B2"/>
    <w:rsid w:val="001F151A"/>
    <w:rsid w:val="001F4522"/>
    <w:rsid w:val="001F473F"/>
    <w:rsid w:val="001F4E41"/>
    <w:rsid w:val="001F4E65"/>
    <w:rsid w:val="001F58CD"/>
    <w:rsid w:val="001F671D"/>
    <w:rsid w:val="001F6B59"/>
    <w:rsid w:val="00200C42"/>
    <w:rsid w:val="00200F72"/>
    <w:rsid w:val="002011A2"/>
    <w:rsid w:val="002025BB"/>
    <w:rsid w:val="002025E0"/>
    <w:rsid w:val="0020307E"/>
    <w:rsid w:val="002036EA"/>
    <w:rsid w:val="00203C34"/>
    <w:rsid w:val="002045DB"/>
    <w:rsid w:val="00205ADC"/>
    <w:rsid w:val="00207E34"/>
    <w:rsid w:val="002119FA"/>
    <w:rsid w:val="002137B8"/>
    <w:rsid w:val="0021385F"/>
    <w:rsid w:val="0021563F"/>
    <w:rsid w:val="00217A85"/>
    <w:rsid w:val="00220C4B"/>
    <w:rsid w:val="00221D2E"/>
    <w:rsid w:val="00222AE9"/>
    <w:rsid w:val="00223344"/>
    <w:rsid w:val="0022358E"/>
    <w:rsid w:val="00224299"/>
    <w:rsid w:val="00224FA3"/>
    <w:rsid w:val="0022545F"/>
    <w:rsid w:val="002256E4"/>
    <w:rsid w:val="00226BE2"/>
    <w:rsid w:val="00231159"/>
    <w:rsid w:val="00232434"/>
    <w:rsid w:val="00233487"/>
    <w:rsid w:val="002368D8"/>
    <w:rsid w:val="00240E62"/>
    <w:rsid w:val="002411EE"/>
    <w:rsid w:val="00242178"/>
    <w:rsid w:val="0024287E"/>
    <w:rsid w:val="0024345C"/>
    <w:rsid w:val="00244293"/>
    <w:rsid w:val="002452BD"/>
    <w:rsid w:val="00246990"/>
    <w:rsid w:val="00247103"/>
    <w:rsid w:val="00251200"/>
    <w:rsid w:val="00251D18"/>
    <w:rsid w:val="0025276C"/>
    <w:rsid w:val="00253DDE"/>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2793"/>
    <w:rsid w:val="00273760"/>
    <w:rsid w:val="00273890"/>
    <w:rsid w:val="00274A25"/>
    <w:rsid w:val="00274CDA"/>
    <w:rsid w:val="00275C8E"/>
    <w:rsid w:val="00276112"/>
    <w:rsid w:val="00276A37"/>
    <w:rsid w:val="0028102F"/>
    <w:rsid w:val="002832AE"/>
    <w:rsid w:val="002854F5"/>
    <w:rsid w:val="0028681B"/>
    <w:rsid w:val="00286FCB"/>
    <w:rsid w:val="00286FFB"/>
    <w:rsid w:val="002872FF"/>
    <w:rsid w:val="002873EC"/>
    <w:rsid w:val="0028765D"/>
    <w:rsid w:val="00287675"/>
    <w:rsid w:val="00290BA5"/>
    <w:rsid w:val="00290EE7"/>
    <w:rsid w:val="00292470"/>
    <w:rsid w:val="00292C89"/>
    <w:rsid w:val="00293175"/>
    <w:rsid w:val="00294188"/>
    <w:rsid w:val="00294232"/>
    <w:rsid w:val="00294E71"/>
    <w:rsid w:val="00295ADF"/>
    <w:rsid w:val="002A1B29"/>
    <w:rsid w:val="002A1C84"/>
    <w:rsid w:val="002A2AE3"/>
    <w:rsid w:val="002A2C71"/>
    <w:rsid w:val="002A32C0"/>
    <w:rsid w:val="002A337A"/>
    <w:rsid w:val="002A3C72"/>
    <w:rsid w:val="002A666C"/>
    <w:rsid w:val="002A6C20"/>
    <w:rsid w:val="002B016B"/>
    <w:rsid w:val="002B061E"/>
    <w:rsid w:val="002B44DF"/>
    <w:rsid w:val="002B4DE9"/>
    <w:rsid w:val="002B53D4"/>
    <w:rsid w:val="002B7EBA"/>
    <w:rsid w:val="002C0260"/>
    <w:rsid w:val="002C12B3"/>
    <w:rsid w:val="002C2206"/>
    <w:rsid w:val="002C3D09"/>
    <w:rsid w:val="002C4540"/>
    <w:rsid w:val="002C7ED6"/>
    <w:rsid w:val="002D0949"/>
    <w:rsid w:val="002D2087"/>
    <w:rsid w:val="002D29DE"/>
    <w:rsid w:val="002D4614"/>
    <w:rsid w:val="002D46D4"/>
    <w:rsid w:val="002D47C2"/>
    <w:rsid w:val="002D4955"/>
    <w:rsid w:val="002D5ED5"/>
    <w:rsid w:val="002D6A80"/>
    <w:rsid w:val="002D6D63"/>
    <w:rsid w:val="002D7992"/>
    <w:rsid w:val="002E0968"/>
    <w:rsid w:val="002E0B5A"/>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2BC5"/>
    <w:rsid w:val="003037B8"/>
    <w:rsid w:val="00305E2C"/>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36F40"/>
    <w:rsid w:val="0034132A"/>
    <w:rsid w:val="003422B9"/>
    <w:rsid w:val="00342731"/>
    <w:rsid w:val="003431DE"/>
    <w:rsid w:val="00343F70"/>
    <w:rsid w:val="003447E6"/>
    <w:rsid w:val="00344802"/>
    <w:rsid w:val="003459AD"/>
    <w:rsid w:val="003473E7"/>
    <w:rsid w:val="00347666"/>
    <w:rsid w:val="00352DB3"/>
    <w:rsid w:val="0035306C"/>
    <w:rsid w:val="00353E12"/>
    <w:rsid w:val="0035400A"/>
    <w:rsid w:val="00354AAB"/>
    <w:rsid w:val="00354C4F"/>
    <w:rsid w:val="0035574C"/>
    <w:rsid w:val="00355751"/>
    <w:rsid w:val="00355A74"/>
    <w:rsid w:val="00356476"/>
    <w:rsid w:val="00356569"/>
    <w:rsid w:val="003574BB"/>
    <w:rsid w:val="00357B02"/>
    <w:rsid w:val="00357EF0"/>
    <w:rsid w:val="003624A3"/>
    <w:rsid w:val="00362AD5"/>
    <w:rsid w:val="00362E16"/>
    <w:rsid w:val="003636E9"/>
    <w:rsid w:val="0036451B"/>
    <w:rsid w:val="00364581"/>
    <w:rsid w:val="00365B42"/>
    <w:rsid w:val="00370459"/>
    <w:rsid w:val="003707EF"/>
    <w:rsid w:val="00370CDF"/>
    <w:rsid w:val="0037164B"/>
    <w:rsid w:val="00371AF7"/>
    <w:rsid w:val="003726B8"/>
    <w:rsid w:val="003743D5"/>
    <w:rsid w:val="00375242"/>
    <w:rsid w:val="00375758"/>
    <w:rsid w:val="00376477"/>
    <w:rsid w:val="00377E1D"/>
    <w:rsid w:val="00380387"/>
    <w:rsid w:val="00381500"/>
    <w:rsid w:val="003822D1"/>
    <w:rsid w:val="00383EF9"/>
    <w:rsid w:val="003853DA"/>
    <w:rsid w:val="003858FF"/>
    <w:rsid w:val="00385F4B"/>
    <w:rsid w:val="00386AD4"/>
    <w:rsid w:val="003873E9"/>
    <w:rsid w:val="00390BF1"/>
    <w:rsid w:val="00394664"/>
    <w:rsid w:val="00394F6C"/>
    <w:rsid w:val="00394FB7"/>
    <w:rsid w:val="0039586F"/>
    <w:rsid w:val="00396632"/>
    <w:rsid w:val="003A02D6"/>
    <w:rsid w:val="003A089C"/>
    <w:rsid w:val="003A1281"/>
    <w:rsid w:val="003A39D0"/>
    <w:rsid w:val="003A3B63"/>
    <w:rsid w:val="003A3EA2"/>
    <w:rsid w:val="003A49C8"/>
    <w:rsid w:val="003A4EB0"/>
    <w:rsid w:val="003A6472"/>
    <w:rsid w:val="003A66D7"/>
    <w:rsid w:val="003A741C"/>
    <w:rsid w:val="003B062E"/>
    <w:rsid w:val="003B1545"/>
    <w:rsid w:val="003B1BEF"/>
    <w:rsid w:val="003B34E7"/>
    <w:rsid w:val="003B5E37"/>
    <w:rsid w:val="003B65C3"/>
    <w:rsid w:val="003B7ED3"/>
    <w:rsid w:val="003C1DDF"/>
    <w:rsid w:val="003C24E0"/>
    <w:rsid w:val="003C26A4"/>
    <w:rsid w:val="003C498F"/>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1009"/>
    <w:rsid w:val="003F1B20"/>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87D"/>
    <w:rsid w:val="004339FB"/>
    <w:rsid w:val="00433CDA"/>
    <w:rsid w:val="00433E95"/>
    <w:rsid w:val="00434431"/>
    <w:rsid w:val="00435276"/>
    <w:rsid w:val="00436135"/>
    <w:rsid w:val="00437CCE"/>
    <w:rsid w:val="00440303"/>
    <w:rsid w:val="004403A6"/>
    <w:rsid w:val="0044053A"/>
    <w:rsid w:val="0044072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99C"/>
    <w:rsid w:val="00454BF6"/>
    <w:rsid w:val="00455666"/>
    <w:rsid w:val="00462713"/>
    <w:rsid w:val="00465676"/>
    <w:rsid w:val="00465985"/>
    <w:rsid w:val="00466BD4"/>
    <w:rsid w:val="00467481"/>
    <w:rsid w:val="0046771E"/>
    <w:rsid w:val="00471912"/>
    <w:rsid w:val="004722B6"/>
    <w:rsid w:val="00472F04"/>
    <w:rsid w:val="00476662"/>
    <w:rsid w:val="00481A8E"/>
    <w:rsid w:val="00481CD5"/>
    <w:rsid w:val="00481EED"/>
    <w:rsid w:val="00481F9E"/>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97FD9"/>
    <w:rsid w:val="004A0865"/>
    <w:rsid w:val="004A0F65"/>
    <w:rsid w:val="004A24B7"/>
    <w:rsid w:val="004A3D2C"/>
    <w:rsid w:val="004A696F"/>
    <w:rsid w:val="004A69E1"/>
    <w:rsid w:val="004B0BD5"/>
    <w:rsid w:val="004B13D4"/>
    <w:rsid w:val="004B14B9"/>
    <w:rsid w:val="004B3BCD"/>
    <w:rsid w:val="004B51E4"/>
    <w:rsid w:val="004B6E9F"/>
    <w:rsid w:val="004B7692"/>
    <w:rsid w:val="004B7760"/>
    <w:rsid w:val="004C0CFD"/>
    <w:rsid w:val="004C14D4"/>
    <w:rsid w:val="004C1586"/>
    <w:rsid w:val="004C1957"/>
    <w:rsid w:val="004C1FFB"/>
    <w:rsid w:val="004C2D47"/>
    <w:rsid w:val="004C4D2A"/>
    <w:rsid w:val="004C65DA"/>
    <w:rsid w:val="004C666C"/>
    <w:rsid w:val="004C703A"/>
    <w:rsid w:val="004D105C"/>
    <w:rsid w:val="004D1B2E"/>
    <w:rsid w:val="004D1C6F"/>
    <w:rsid w:val="004D1D9B"/>
    <w:rsid w:val="004D26C4"/>
    <w:rsid w:val="004D3218"/>
    <w:rsid w:val="004D626D"/>
    <w:rsid w:val="004D6F81"/>
    <w:rsid w:val="004D7616"/>
    <w:rsid w:val="004E006E"/>
    <w:rsid w:val="004E00DA"/>
    <w:rsid w:val="004E18A7"/>
    <w:rsid w:val="004E1D60"/>
    <w:rsid w:val="004E34E6"/>
    <w:rsid w:val="004E393B"/>
    <w:rsid w:val="004E3C78"/>
    <w:rsid w:val="004E4A58"/>
    <w:rsid w:val="004E5C3A"/>
    <w:rsid w:val="004F07BC"/>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36F1"/>
    <w:rsid w:val="00504785"/>
    <w:rsid w:val="00504E86"/>
    <w:rsid w:val="00505F19"/>
    <w:rsid w:val="0050727B"/>
    <w:rsid w:val="0051080C"/>
    <w:rsid w:val="00510A29"/>
    <w:rsid w:val="005114C9"/>
    <w:rsid w:val="0051473D"/>
    <w:rsid w:val="0051475C"/>
    <w:rsid w:val="0051476B"/>
    <w:rsid w:val="00514BAE"/>
    <w:rsid w:val="00514F51"/>
    <w:rsid w:val="00515896"/>
    <w:rsid w:val="00517402"/>
    <w:rsid w:val="005203AB"/>
    <w:rsid w:val="00521F4E"/>
    <w:rsid w:val="00523434"/>
    <w:rsid w:val="0052353E"/>
    <w:rsid w:val="005238B9"/>
    <w:rsid w:val="00523910"/>
    <w:rsid w:val="00523C24"/>
    <w:rsid w:val="00524477"/>
    <w:rsid w:val="005258E3"/>
    <w:rsid w:val="005260EE"/>
    <w:rsid w:val="00526495"/>
    <w:rsid w:val="00527134"/>
    <w:rsid w:val="0052713B"/>
    <w:rsid w:val="00527246"/>
    <w:rsid w:val="00531C6C"/>
    <w:rsid w:val="005333E6"/>
    <w:rsid w:val="00533A0D"/>
    <w:rsid w:val="00533CAB"/>
    <w:rsid w:val="00535A14"/>
    <w:rsid w:val="00535B25"/>
    <w:rsid w:val="00536183"/>
    <w:rsid w:val="005368DF"/>
    <w:rsid w:val="00537945"/>
    <w:rsid w:val="00537BBF"/>
    <w:rsid w:val="005406CF"/>
    <w:rsid w:val="005409A1"/>
    <w:rsid w:val="0054135E"/>
    <w:rsid w:val="00541566"/>
    <w:rsid w:val="00541900"/>
    <w:rsid w:val="00543183"/>
    <w:rsid w:val="005440A6"/>
    <w:rsid w:val="00545AC3"/>
    <w:rsid w:val="00546611"/>
    <w:rsid w:val="00546AD9"/>
    <w:rsid w:val="00547107"/>
    <w:rsid w:val="00547D3E"/>
    <w:rsid w:val="005512E5"/>
    <w:rsid w:val="0055143A"/>
    <w:rsid w:val="00552336"/>
    <w:rsid w:val="00561A49"/>
    <w:rsid w:val="00564BF3"/>
    <w:rsid w:val="005653FE"/>
    <w:rsid w:val="0056578C"/>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36EB"/>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1A39"/>
    <w:rsid w:val="005A37FB"/>
    <w:rsid w:val="005A5426"/>
    <w:rsid w:val="005A5C46"/>
    <w:rsid w:val="005A5CBE"/>
    <w:rsid w:val="005A730C"/>
    <w:rsid w:val="005A7D71"/>
    <w:rsid w:val="005B0120"/>
    <w:rsid w:val="005B16AD"/>
    <w:rsid w:val="005B1859"/>
    <w:rsid w:val="005B1B6F"/>
    <w:rsid w:val="005B4F62"/>
    <w:rsid w:val="005B534C"/>
    <w:rsid w:val="005B5472"/>
    <w:rsid w:val="005B63FD"/>
    <w:rsid w:val="005C1683"/>
    <w:rsid w:val="005C1F68"/>
    <w:rsid w:val="005C2F4A"/>
    <w:rsid w:val="005C702C"/>
    <w:rsid w:val="005C75B9"/>
    <w:rsid w:val="005C7929"/>
    <w:rsid w:val="005D02F8"/>
    <w:rsid w:val="005D076A"/>
    <w:rsid w:val="005D0F83"/>
    <w:rsid w:val="005D1A18"/>
    <w:rsid w:val="005D2E7F"/>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31FF"/>
    <w:rsid w:val="005F4609"/>
    <w:rsid w:val="005F71C0"/>
    <w:rsid w:val="005F7B4A"/>
    <w:rsid w:val="00600877"/>
    <w:rsid w:val="00605BD5"/>
    <w:rsid w:val="00606C59"/>
    <w:rsid w:val="0061076F"/>
    <w:rsid w:val="00610AA7"/>
    <w:rsid w:val="00611D87"/>
    <w:rsid w:val="00612A81"/>
    <w:rsid w:val="00612F63"/>
    <w:rsid w:val="0061337F"/>
    <w:rsid w:val="00614902"/>
    <w:rsid w:val="00615A0F"/>
    <w:rsid w:val="00615B08"/>
    <w:rsid w:val="006162A6"/>
    <w:rsid w:val="00617FD1"/>
    <w:rsid w:val="006224F1"/>
    <w:rsid w:val="00622820"/>
    <w:rsid w:val="00622AE1"/>
    <w:rsid w:val="00624F63"/>
    <w:rsid w:val="00625A9E"/>
    <w:rsid w:val="006268D4"/>
    <w:rsid w:val="00626D8E"/>
    <w:rsid w:val="006307C5"/>
    <w:rsid w:val="00630DD4"/>
    <w:rsid w:val="006317C4"/>
    <w:rsid w:val="0063259E"/>
    <w:rsid w:val="0063326D"/>
    <w:rsid w:val="00633341"/>
    <w:rsid w:val="00633CD8"/>
    <w:rsid w:val="00634F41"/>
    <w:rsid w:val="00635BD6"/>
    <w:rsid w:val="00635FBC"/>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2B1B"/>
    <w:rsid w:val="00672C34"/>
    <w:rsid w:val="0067382E"/>
    <w:rsid w:val="0067441D"/>
    <w:rsid w:val="006747ED"/>
    <w:rsid w:val="00675FC0"/>
    <w:rsid w:val="00676988"/>
    <w:rsid w:val="00680822"/>
    <w:rsid w:val="00681BA8"/>
    <w:rsid w:val="00682FEA"/>
    <w:rsid w:val="006839C0"/>
    <w:rsid w:val="006845F9"/>
    <w:rsid w:val="006859B2"/>
    <w:rsid w:val="00686488"/>
    <w:rsid w:val="0068694A"/>
    <w:rsid w:val="00690509"/>
    <w:rsid w:val="006909EA"/>
    <w:rsid w:val="006933E1"/>
    <w:rsid w:val="0069392F"/>
    <w:rsid w:val="0069402C"/>
    <w:rsid w:val="0069476B"/>
    <w:rsid w:val="00694CE2"/>
    <w:rsid w:val="00696523"/>
    <w:rsid w:val="00696B5D"/>
    <w:rsid w:val="00697184"/>
    <w:rsid w:val="00697558"/>
    <w:rsid w:val="006A0A77"/>
    <w:rsid w:val="006A1782"/>
    <w:rsid w:val="006A2D09"/>
    <w:rsid w:val="006A3EAB"/>
    <w:rsid w:val="006A4598"/>
    <w:rsid w:val="006A4CA7"/>
    <w:rsid w:val="006A59CA"/>
    <w:rsid w:val="006A5C4B"/>
    <w:rsid w:val="006B0FCD"/>
    <w:rsid w:val="006B14B7"/>
    <w:rsid w:val="006B2866"/>
    <w:rsid w:val="006B482A"/>
    <w:rsid w:val="006B4C23"/>
    <w:rsid w:val="006B5592"/>
    <w:rsid w:val="006B65EB"/>
    <w:rsid w:val="006C0FD6"/>
    <w:rsid w:val="006C1014"/>
    <w:rsid w:val="006C25C1"/>
    <w:rsid w:val="006C311F"/>
    <w:rsid w:val="006C33F6"/>
    <w:rsid w:val="006C504D"/>
    <w:rsid w:val="006C566E"/>
    <w:rsid w:val="006C62AE"/>
    <w:rsid w:val="006C6634"/>
    <w:rsid w:val="006C68C7"/>
    <w:rsid w:val="006C7827"/>
    <w:rsid w:val="006D07F4"/>
    <w:rsid w:val="006D08E3"/>
    <w:rsid w:val="006D0D55"/>
    <w:rsid w:val="006D1027"/>
    <w:rsid w:val="006D4823"/>
    <w:rsid w:val="006D4AF1"/>
    <w:rsid w:val="006D54A5"/>
    <w:rsid w:val="006D691E"/>
    <w:rsid w:val="006E0AFA"/>
    <w:rsid w:val="006E112A"/>
    <w:rsid w:val="006E1BC6"/>
    <w:rsid w:val="006E2354"/>
    <w:rsid w:val="006E2F6F"/>
    <w:rsid w:val="006E5659"/>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30E"/>
    <w:rsid w:val="007104F7"/>
    <w:rsid w:val="00711663"/>
    <w:rsid w:val="0071391D"/>
    <w:rsid w:val="00716E8A"/>
    <w:rsid w:val="00716EB7"/>
    <w:rsid w:val="00717F3C"/>
    <w:rsid w:val="00720799"/>
    <w:rsid w:val="00722C7F"/>
    <w:rsid w:val="00726C3C"/>
    <w:rsid w:val="00727012"/>
    <w:rsid w:val="0072729F"/>
    <w:rsid w:val="00730054"/>
    <w:rsid w:val="007303AF"/>
    <w:rsid w:val="007305AF"/>
    <w:rsid w:val="0073108B"/>
    <w:rsid w:val="007319AD"/>
    <w:rsid w:val="00731B7F"/>
    <w:rsid w:val="0073243D"/>
    <w:rsid w:val="00732DBE"/>
    <w:rsid w:val="007332EA"/>
    <w:rsid w:val="00736A67"/>
    <w:rsid w:val="0073766A"/>
    <w:rsid w:val="00737A47"/>
    <w:rsid w:val="0074136F"/>
    <w:rsid w:val="007419DC"/>
    <w:rsid w:val="00741D94"/>
    <w:rsid w:val="00741D9B"/>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4C5E"/>
    <w:rsid w:val="007655C4"/>
    <w:rsid w:val="0076681B"/>
    <w:rsid w:val="00767EE2"/>
    <w:rsid w:val="0077143A"/>
    <w:rsid w:val="00772943"/>
    <w:rsid w:val="00774076"/>
    <w:rsid w:val="00774630"/>
    <w:rsid w:val="00774834"/>
    <w:rsid w:val="00775E24"/>
    <w:rsid w:val="00777606"/>
    <w:rsid w:val="00780868"/>
    <w:rsid w:val="00781385"/>
    <w:rsid w:val="0078480E"/>
    <w:rsid w:val="007855A9"/>
    <w:rsid w:val="007908D7"/>
    <w:rsid w:val="00791AAD"/>
    <w:rsid w:val="00791F3B"/>
    <w:rsid w:val="00792DB9"/>
    <w:rsid w:val="00795857"/>
    <w:rsid w:val="00795FB1"/>
    <w:rsid w:val="00797BBA"/>
    <w:rsid w:val="007A00D0"/>
    <w:rsid w:val="007A16DD"/>
    <w:rsid w:val="007A1A3B"/>
    <w:rsid w:val="007A1E86"/>
    <w:rsid w:val="007A2566"/>
    <w:rsid w:val="007A41E8"/>
    <w:rsid w:val="007A49A2"/>
    <w:rsid w:val="007A4AA4"/>
    <w:rsid w:val="007A582B"/>
    <w:rsid w:val="007A5ABD"/>
    <w:rsid w:val="007A67B3"/>
    <w:rsid w:val="007A67C9"/>
    <w:rsid w:val="007A76BD"/>
    <w:rsid w:val="007B0C5C"/>
    <w:rsid w:val="007B0DB3"/>
    <w:rsid w:val="007B1F21"/>
    <w:rsid w:val="007B2430"/>
    <w:rsid w:val="007B2A97"/>
    <w:rsid w:val="007B3C00"/>
    <w:rsid w:val="007B43E9"/>
    <w:rsid w:val="007B5D15"/>
    <w:rsid w:val="007B6E6A"/>
    <w:rsid w:val="007B7BDC"/>
    <w:rsid w:val="007C2A3A"/>
    <w:rsid w:val="007C5108"/>
    <w:rsid w:val="007C6150"/>
    <w:rsid w:val="007C65AE"/>
    <w:rsid w:val="007C7567"/>
    <w:rsid w:val="007C79D0"/>
    <w:rsid w:val="007D0EA2"/>
    <w:rsid w:val="007D1E22"/>
    <w:rsid w:val="007D21B9"/>
    <w:rsid w:val="007D23FD"/>
    <w:rsid w:val="007D2B24"/>
    <w:rsid w:val="007D2BF8"/>
    <w:rsid w:val="007D2C0C"/>
    <w:rsid w:val="007D313D"/>
    <w:rsid w:val="007D3593"/>
    <w:rsid w:val="007D45E1"/>
    <w:rsid w:val="007D698C"/>
    <w:rsid w:val="007D6B7D"/>
    <w:rsid w:val="007D6B82"/>
    <w:rsid w:val="007D7955"/>
    <w:rsid w:val="007E1679"/>
    <w:rsid w:val="007E3447"/>
    <w:rsid w:val="007E3B6D"/>
    <w:rsid w:val="007E4994"/>
    <w:rsid w:val="007E5FB4"/>
    <w:rsid w:val="007E5FCA"/>
    <w:rsid w:val="007E71F3"/>
    <w:rsid w:val="007E7FE0"/>
    <w:rsid w:val="007F0211"/>
    <w:rsid w:val="007F0504"/>
    <w:rsid w:val="007F09D4"/>
    <w:rsid w:val="007F0E1E"/>
    <w:rsid w:val="007F1178"/>
    <w:rsid w:val="007F2346"/>
    <w:rsid w:val="007F3847"/>
    <w:rsid w:val="007F3BF9"/>
    <w:rsid w:val="007F5590"/>
    <w:rsid w:val="007F6638"/>
    <w:rsid w:val="007F7155"/>
    <w:rsid w:val="007F715E"/>
    <w:rsid w:val="007F73DC"/>
    <w:rsid w:val="00800A56"/>
    <w:rsid w:val="00802131"/>
    <w:rsid w:val="00803C47"/>
    <w:rsid w:val="00803FA9"/>
    <w:rsid w:val="008059BA"/>
    <w:rsid w:val="00805E6F"/>
    <w:rsid w:val="00806396"/>
    <w:rsid w:val="00806DDF"/>
    <w:rsid w:val="008072C2"/>
    <w:rsid w:val="00807A6D"/>
    <w:rsid w:val="00810A12"/>
    <w:rsid w:val="00813EF7"/>
    <w:rsid w:val="00814A11"/>
    <w:rsid w:val="00815004"/>
    <w:rsid w:val="00815B05"/>
    <w:rsid w:val="00816E73"/>
    <w:rsid w:val="008175DE"/>
    <w:rsid w:val="00820AC4"/>
    <w:rsid w:val="008211D4"/>
    <w:rsid w:val="008225AD"/>
    <w:rsid w:val="00822C85"/>
    <w:rsid w:val="00823870"/>
    <w:rsid w:val="0082480A"/>
    <w:rsid w:val="008261B0"/>
    <w:rsid w:val="00826DE8"/>
    <w:rsid w:val="00827752"/>
    <w:rsid w:val="00827DA2"/>
    <w:rsid w:val="008324F1"/>
    <w:rsid w:val="00832B43"/>
    <w:rsid w:val="00833112"/>
    <w:rsid w:val="00835382"/>
    <w:rsid w:val="00836AB8"/>
    <w:rsid w:val="0084309D"/>
    <w:rsid w:val="0084361F"/>
    <w:rsid w:val="008448D2"/>
    <w:rsid w:val="0084505F"/>
    <w:rsid w:val="008455D5"/>
    <w:rsid w:val="008470F5"/>
    <w:rsid w:val="00847C19"/>
    <w:rsid w:val="00847CA7"/>
    <w:rsid w:val="00847E96"/>
    <w:rsid w:val="00850BE5"/>
    <w:rsid w:val="00851939"/>
    <w:rsid w:val="008533B4"/>
    <w:rsid w:val="008537FA"/>
    <w:rsid w:val="008542A6"/>
    <w:rsid w:val="00855574"/>
    <w:rsid w:val="0085620D"/>
    <w:rsid w:val="00857F40"/>
    <w:rsid w:val="00860199"/>
    <w:rsid w:val="00863834"/>
    <w:rsid w:val="0086426E"/>
    <w:rsid w:val="0086590A"/>
    <w:rsid w:val="00865E03"/>
    <w:rsid w:val="008661AC"/>
    <w:rsid w:val="008670F6"/>
    <w:rsid w:val="00867EE7"/>
    <w:rsid w:val="008702A0"/>
    <w:rsid w:val="00870423"/>
    <w:rsid w:val="0087215D"/>
    <w:rsid w:val="0087363F"/>
    <w:rsid w:val="00874359"/>
    <w:rsid w:val="00874525"/>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026"/>
    <w:rsid w:val="00887940"/>
    <w:rsid w:val="00887D14"/>
    <w:rsid w:val="00890BED"/>
    <w:rsid w:val="00890DDF"/>
    <w:rsid w:val="008912E0"/>
    <w:rsid w:val="008948DD"/>
    <w:rsid w:val="00894F0A"/>
    <w:rsid w:val="00895184"/>
    <w:rsid w:val="00897A09"/>
    <w:rsid w:val="008A0557"/>
    <w:rsid w:val="008A0CFC"/>
    <w:rsid w:val="008A2E18"/>
    <w:rsid w:val="008A30BD"/>
    <w:rsid w:val="008A3658"/>
    <w:rsid w:val="008A4CCF"/>
    <w:rsid w:val="008A58E1"/>
    <w:rsid w:val="008A5D8D"/>
    <w:rsid w:val="008A6DCE"/>
    <w:rsid w:val="008B18CD"/>
    <w:rsid w:val="008B5E7F"/>
    <w:rsid w:val="008C2681"/>
    <w:rsid w:val="008C3339"/>
    <w:rsid w:val="008C366E"/>
    <w:rsid w:val="008C37FB"/>
    <w:rsid w:val="008C7384"/>
    <w:rsid w:val="008C7D74"/>
    <w:rsid w:val="008D2705"/>
    <w:rsid w:val="008D5559"/>
    <w:rsid w:val="008E1088"/>
    <w:rsid w:val="008E1863"/>
    <w:rsid w:val="008E25CD"/>
    <w:rsid w:val="008E26AA"/>
    <w:rsid w:val="008E33A5"/>
    <w:rsid w:val="008E6BBB"/>
    <w:rsid w:val="008E7765"/>
    <w:rsid w:val="008E7AF7"/>
    <w:rsid w:val="008E7B75"/>
    <w:rsid w:val="008F0055"/>
    <w:rsid w:val="008F190F"/>
    <w:rsid w:val="008F1962"/>
    <w:rsid w:val="008F2229"/>
    <w:rsid w:val="008F2D44"/>
    <w:rsid w:val="008F357E"/>
    <w:rsid w:val="008F7680"/>
    <w:rsid w:val="008F7AB1"/>
    <w:rsid w:val="00900761"/>
    <w:rsid w:val="00900C3A"/>
    <w:rsid w:val="00906A36"/>
    <w:rsid w:val="009109DF"/>
    <w:rsid w:val="00913F3E"/>
    <w:rsid w:val="00913FF5"/>
    <w:rsid w:val="0091565B"/>
    <w:rsid w:val="00916DC9"/>
    <w:rsid w:val="00917313"/>
    <w:rsid w:val="009201C0"/>
    <w:rsid w:val="00920616"/>
    <w:rsid w:val="00920ED5"/>
    <w:rsid w:val="00921802"/>
    <w:rsid w:val="00922929"/>
    <w:rsid w:val="009262CA"/>
    <w:rsid w:val="00926C06"/>
    <w:rsid w:val="00926DA8"/>
    <w:rsid w:val="00930C11"/>
    <w:rsid w:val="00930E94"/>
    <w:rsid w:val="0093165F"/>
    <w:rsid w:val="00933C7D"/>
    <w:rsid w:val="009358CC"/>
    <w:rsid w:val="00936256"/>
    <w:rsid w:val="00940333"/>
    <w:rsid w:val="009405BF"/>
    <w:rsid w:val="0094064E"/>
    <w:rsid w:val="00940ED6"/>
    <w:rsid w:val="00941AB2"/>
    <w:rsid w:val="00941B14"/>
    <w:rsid w:val="0094263D"/>
    <w:rsid w:val="009437EA"/>
    <w:rsid w:val="00943A05"/>
    <w:rsid w:val="00943D62"/>
    <w:rsid w:val="00944611"/>
    <w:rsid w:val="009506BF"/>
    <w:rsid w:val="00950E42"/>
    <w:rsid w:val="00952132"/>
    <w:rsid w:val="00952893"/>
    <w:rsid w:val="009530A3"/>
    <w:rsid w:val="009532C7"/>
    <w:rsid w:val="00953EE2"/>
    <w:rsid w:val="00954587"/>
    <w:rsid w:val="00954D69"/>
    <w:rsid w:val="00954FBA"/>
    <w:rsid w:val="00955F1E"/>
    <w:rsid w:val="00956F52"/>
    <w:rsid w:val="009613FA"/>
    <w:rsid w:val="00961A24"/>
    <w:rsid w:val="00965309"/>
    <w:rsid w:val="0096534A"/>
    <w:rsid w:val="00966E4D"/>
    <w:rsid w:val="00966FFE"/>
    <w:rsid w:val="00967F0D"/>
    <w:rsid w:val="00972251"/>
    <w:rsid w:val="00974A85"/>
    <w:rsid w:val="00974C56"/>
    <w:rsid w:val="00975F40"/>
    <w:rsid w:val="00976980"/>
    <w:rsid w:val="00981781"/>
    <w:rsid w:val="0098258A"/>
    <w:rsid w:val="00982D40"/>
    <w:rsid w:val="00982EC7"/>
    <w:rsid w:val="00983692"/>
    <w:rsid w:val="009853DD"/>
    <w:rsid w:val="00985A33"/>
    <w:rsid w:val="00985FE6"/>
    <w:rsid w:val="00986C70"/>
    <w:rsid w:val="00986D2D"/>
    <w:rsid w:val="00990F3A"/>
    <w:rsid w:val="009916C3"/>
    <w:rsid w:val="00991D3D"/>
    <w:rsid w:val="00992CA2"/>
    <w:rsid w:val="00993A54"/>
    <w:rsid w:val="00993F0F"/>
    <w:rsid w:val="00993F69"/>
    <w:rsid w:val="00994953"/>
    <w:rsid w:val="0099602B"/>
    <w:rsid w:val="009962E4"/>
    <w:rsid w:val="00997A33"/>
    <w:rsid w:val="00997C3C"/>
    <w:rsid w:val="00997E21"/>
    <w:rsid w:val="00997E24"/>
    <w:rsid w:val="009A1054"/>
    <w:rsid w:val="009A1B16"/>
    <w:rsid w:val="009A1C26"/>
    <w:rsid w:val="009A1E64"/>
    <w:rsid w:val="009A2161"/>
    <w:rsid w:val="009A2334"/>
    <w:rsid w:val="009A27AD"/>
    <w:rsid w:val="009A4FA9"/>
    <w:rsid w:val="009A559A"/>
    <w:rsid w:val="009A6062"/>
    <w:rsid w:val="009A729C"/>
    <w:rsid w:val="009B210F"/>
    <w:rsid w:val="009B2674"/>
    <w:rsid w:val="009B3101"/>
    <w:rsid w:val="009B32B2"/>
    <w:rsid w:val="009B3CFA"/>
    <w:rsid w:val="009B3D4E"/>
    <w:rsid w:val="009B5263"/>
    <w:rsid w:val="009B57EF"/>
    <w:rsid w:val="009C070C"/>
    <w:rsid w:val="009C09C5"/>
    <w:rsid w:val="009C27BF"/>
    <w:rsid w:val="009C3AD3"/>
    <w:rsid w:val="009C526E"/>
    <w:rsid w:val="009C5C91"/>
    <w:rsid w:val="009C5D72"/>
    <w:rsid w:val="009C76A4"/>
    <w:rsid w:val="009C7835"/>
    <w:rsid w:val="009C792E"/>
    <w:rsid w:val="009D056B"/>
    <w:rsid w:val="009D0E14"/>
    <w:rsid w:val="009D213E"/>
    <w:rsid w:val="009D451A"/>
    <w:rsid w:val="009D4611"/>
    <w:rsid w:val="009D523E"/>
    <w:rsid w:val="009D59A0"/>
    <w:rsid w:val="009D773E"/>
    <w:rsid w:val="009E05BF"/>
    <w:rsid w:val="009E0A87"/>
    <w:rsid w:val="009E0B63"/>
    <w:rsid w:val="009E0BBB"/>
    <w:rsid w:val="009E3262"/>
    <w:rsid w:val="009E3355"/>
    <w:rsid w:val="009E45D3"/>
    <w:rsid w:val="009E50ED"/>
    <w:rsid w:val="009E5D1F"/>
    <w:rsid w:val="009F04EC"/>
    <w:rsid w:val="009F31D4"/>
    <w:rsid w:val="009F335D"/>
    <w:rsid w:val="009F456A"/>
    <w:rsid w:val="009F65BF"/>
    <w:rsid w:val="009F7978"/>
    <w:rsid w:val="00A013C7"/>
    <w:rsid w:val="00A014D5"/>
    <w:rsid w:val="00A01C09"/>
    <w:rsid w:val="00A022B3"/>
    <w:rsid w:val="00A033A7"/>
    <w:rsid w:val="00A05D54"/>
    <w:rsid w:val="00A130EA"/>
    <w:rsid w:val="00A15395"/>
    <w:rsid w:val="00A158C0"/>
    <w:rsid w:val="00A17123"/>
    <w:rsid w:val="00A17F58"/>
    <w:rsid w:val="00A20018"/>
    <w:rsid w:val="00A21C2A"/>
    <w:rsid w:val="00A21F5D"/>
    <w:rsid w:val="00A229FB"/>
    <w:rsid w:val="00A22A7D"/>
    <w:rsid w:val="00A23A4F"/>
    <w:rsid w:val="00A23D83"/>
    <w:rsid w:val="00A254F6"/>
    <w:rsid w:val="00A2565D"/>
    <w:rsid w:val="00A25816"/>
    <w:rsid w:val="00A26AE0"/>
    <w:rsid w:val="00A27F00"/>
    <w:rsid w:val="00A313EB"/>
    <w:rsid w:val="00A31441"/>
    <w:rsid w:val="00A318E9"/>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4776B"/>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1771"/>
    <w:rsid w:val="00AA2097"/>
    <w:rsid w:val="00AA30EE"/>
    <w:rsid w:val="00AA6ED9"/>
    <w:rsid w:val="00AA701D"/>
    <w:rsid w:val="00AB2E71"/>
    <w:rsid w:val="00AB41F9"/>
    <w:rsid w:val="00AB442C"/>
    <w:rsid w:val="00AB4885"/>
    <w:rsid w:val="00AB493B"/>
    <w:rsid w:val="00AB4C2B"/>
    <w:rsid w:val="00AB4FCF"/>
    <w:rsid w:val="00AB6924"/>
    <w:rsid w:val="00AB6D06"/>
    <w:rsid w:val="00AB7ADB"/>
    <w:rsid w:val="00AC060A"/>
    <w:rsid w:val="00AC1160"/>
    <w:rsid w:val="00AC2393"/>
    <w:rsid w:val="00AC27BE"/>
    <w:rsid w:val="00AC29B6"/>
    <w:rsid w:val="00AC2A1A"/>
    <w:rsid w:val="00AC2BE4"/>
    <w:rsid w:val="00AC2D12"/>
    <w:rsid w:val="00AC31EB"/>
    <w:rsid w:val="00AC349E"/>
    <w:rsid w:val="00AC6619"/>
    <w:rsid w:val="00AC67D8"/>
    <w:rsid w:val="00AC6CB9"/>
    <w:rsid w:val="00AC6DC4"/>
    <w:rsid w:val="00AC7FCC"/>
    <w:rsid w:val="00AD16E1"/>
    <w:rsid w:val="00AD32FF"/>
    <w:rsid w:val="00AD35C6"/>
    <w:rsid w:val="00AD36C8"/>
    <w:rsid w:val="00AD3B7B"/>
    <w:rsid w:val="00AD4703"/>
    <w:rsid w:val="00AD56DE"/>
    <w:rsid w:val="00AD5FCE"/>
    <w:rsid w:val="00AE2534"/>
    <w:rsid w:val="00AE31C1"/>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1F5"/>
    <w:rsid w:val="00B10617"/>
    <w:rsid w:val="00B10861"/>
    <w:rsid w:val="00B13873"/>
    <w:rsid w:val="00B13FCB"/>
    <w:rsid w:val="00B15D14"/>
    <w:rsid w:val="00B1720F"/>
    <w:rsid w:val="00B1770C"/>
    <w:rsid w:val="00B208F3"/>
    <w:rsid w:val="00B21157"/>
    <w:rsid w:val="00B22C71"/>
    <w:rsid w:val="00B22FD1"/>
    <w:rsid w:val="00B236C8"/>
    <w:rsid w:val="00B239C5"/>
    <w:rsid w:val="00B24265"/>
    <w:rsid w:val="00B26F98"/>
    <w:rsid w:val="00B27F4F"/>
    <w:rsid w:val="00B31F3C"/>
    <w:rsid w:val="00B3259F"/>
    <w:rsid w:val="00B3363E"/>
    <w:rsid w:val="00B338F3"/>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5A04"/>
    <w:rsid w:val="00B46565"/>
    <w:rsid w:val="00B466A4"/>
    <w:rsid w:val="00B477BB"/>
    <w:rsid w:val="00B47B00"/>
    <w:rsid w:val="00B47D15"/>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0E85"/>
    <w:rsid w:val="00B817F7"/>
    <w:rsid w:val="00B81AB0"/>
    <w:rsid w:val="00B826BC"/>
    <w:rsid w:val="00B82CA2"/>
    <w:rsid w:val="00B83E41"/>
    <w:rsid w:val="00B83E74"/>
    <w:rsid w:val="00B84CE0"/>
    <w:rsid w:val="00B86532"/>
    <w:rsid w:val="00B87D49"/>
    <w:rsid w:val="00B90D45"/>
    <w:rsid w:val="00B913CA"/>
    <w:rsid w:val="00B94210"/>
    <w:rsid w:val="00BA0403"/>
    <w:rsid w:val="00BA061D"/>
    <w:rsid w:val="00BA185B"/>
    <w:rsid w:val="00BA1EFA"/>
    <w:rsid w:val="00BA2805"/>
    <w:rsid w:val="00BA41D5"/>
    <w:rsid w:val="00BB06BD"/>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087"/>
    <w:rsid w:val="00BD7B11"/>
    <w:rsid w:val="00BD7B64"/>
    <w:rsid w:val="00BD7ECD"/>
    <w:rsid w:val="00BE1044"/>
    <w:rsid w:val="00BE1E5F"/>
    <w:rsid w:val="00BE2A24"/>
    <w:rsid w:val="00BE2EF3"/>
    <w:rsid w:val="00BE52BB"/>
    <w:rsid w:val="00BE7799"/>
    <w:rsid w:val="00BF00D5"/>
    <w:rsid w:val="00BF0A85"/>
    <w:rsid w:val="00BF13D4"/>
    <w:rsid w:val="00BF1A66"/>
    <w:rsid w:val="00BF5A0D"/>
    <w:rsid w:val="00BF5CDD"/>
    <w:rsid w:val="00BF7563"/>
    <w:rsid w:val="00C0001B"/>
    <w:rsid w:val="00C01641"/>
    <w:rsid w:val="00C026B9"/>
    <w:rsid w:val="00C03468"/>
    <w:rsid w:val="00C0409A"/>
    <w:rsid w:val="00C04B9D"/>
    <w:rsid w:val="00C05319"/>
    <w:rsid w:val="00C11586"/>
    <w:rsid w:val="00C11587"/>
    <w:rsid w:val="00C126BE"/>
    <w:rsid w:val="00C13172"/>
    <w:rsid w:val="00C143BD"/>
    <w:rsid w:val="00C1601D"/>
    <w:rsid w:val="00C163C9"/>
    <w:rsid w:val="00C2021D"/>
    <w:rsid w:val="00C203F6"/>
    <w:rsid w:val="00C2067B"/>
    <w:rsid w:val="00C20FB7"/>
    <w:rsid w:val="00C218B8"/>
    <w:rsid w:val="00C2672F"/>
    <w:rsid w:val="00C27251"/>
    <w:rsid w:val="00C27510"/>
    <w:rsid w:val="00C279A5"/>
    <w:rsid w:val="00C31B01"/>
    <w:rsid w:val="00C334AB"/>
    <w:rsid w:val="00C335DD"/>
    <w:rsid w:val="00C34662"/>
    <w:rsid w:val="00C35D0C"/>
    <w:rsid w:val="00C364A5"/>
    <w:rsid w:val="00C4569C"/>
    <w:rsid w:val="00C45810"/>
    <w:rsid w:val="00C465D9"/>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06F3"/>
    <w:rsid w:val="00C713D2"/>
    <w:rsid w:val="00C715B7"/>
    <w:rsid w:val="00C71D1F"/>
    <w:rsid w:val="00C73A51"/>
    <w:rsid w:val="00C73EDB"/>
    <w:rsid w:val="00C7450B"/>
    <w:rsid w:val="00C74D06"/>
    <w:rsid w:val="00C76589"/>
    <w:rsid w:val="00C768AA"/>
    <w:rsid w:val="00C76AC1"/>
    <w:rsid w:val="00C80088"/>
    <w:rsid w:val="00C801C7"/>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1DC"/>
    <w:rsid w:val="00CE4250"/>
    <w:rsid w:val="00CE4724"/>
    <w:rsid w:val="00CE70A6"/>
    <w:rsid w:val="00CF11C0"/>
    <w:rsid w:val="00CF1EBA"/>
    <w:rsid w:val="00CF2177"/>
    <w:rsid w:val="00CF3209"/>
    <w:rsid w:val="00CF3A2C"/>
    <w:rsid w:val="00CF582C"/>
    <w:rsid w:val="00CF5A63"/>
    <w:rsid w:val="00CF5A6B"/>
    <w:rsid w:val="00CF5E02"/>
    <w:rsid w:val="00CF6306"/>
    <w:rsid w:val="00CF6A16"/>
    <w:rsid w:val="00CF6EF3"/>
    <w:rsid w:val="00D03E4E"/>
    <w:rsid w:val="00D03FD5"/>
    <w:rsid w:val="00D040DF"/>
    <w:rsid w:val="00D04328"/>
    <w:rsid w:val="00D0460F"/>
    <w:rsid w:val="00D06195"/>
    <w:rsid w:val="00D06C39"/>
    <w:rsid w:val="00D1141A"/>
    <w:rsid w:val="00D115E1"/>
    <w:rsid w:val="00D118C6"/>
    <w:rsid w:val="00D12065"/>
    <w:rsid w:val="00D1244B"/>
    <w:rsid w:val="00D13D09"/>
    <w:rsid w:val="00D145FA"/>
    <w:rsid w:val="00D14C85"/>
    <w:rsid w:val="00D14CA4"/>
    <w:rsid w:val="00D1667E"/>
    <w:rsid w:val="00D16BE4"/>
    <w:rsid w:val="00D20BED"/>
    <w:rsid w:val="00D20F5E"/>
    <w:rsid w:val="00D20F7B"/>
    <w:rsid w:val="00D21036"/>
    <w:rsid w:val="00D224E4"/>
    <w:rsid w:val="00D239B8"/>
    <w:rsid w:val="00D2440E"/>
    <w:rsid w:val="00D24DE9"/>
    <w:rsid w:val="00D2522F"/>
    <w:rsid w:val="00D27881"/>
    <w:rsid w:val="00D3058D"/>
    <w:rsid w:val="00D31D4D"/>
    <w:rsid w:val="00D331ED"/>
    <w:rsid w:val="00D33C32"/>
    <w:rsid w:val="00D349EF"/>
    <w:rsid w:val="00D34AD2"/>
    <w:rsid w:val="00D352B5"/>
    <w:rsid w:val="00D35B75"/>
    <w:rsid w:val="00D37497"/>
    <w:rsid w:val="00D379A4"/>
    <w:rsid w:val="00D37BE2"/>
    <w:rsid w:val="00D41861"/>
    <w:rsid w:val="00D41CAD"/>
    <w:rsid w:val="00D43208"/>
    <w:rsid w:val="00D4345C"/>
    <w:rsid w:val="00D444BF"/>
    <w:rsid w:val="00D4464C"/>
    <w:rsid w:val="00D4545F"/>
    <w:rsid w:val="00D50A16"/>
    <w:rsid w:val="00D51882"/>
    <w:rsid w:val="00D5272A"/>
    <w:rsid w:val="00D530ED"/>
    <w:rsid w:val="00D53445"/>
    <w:rsid w:val="00D5390F"/>
    <w:rsid w:val="00D53FA8"/>
    <w:rsid w:val="00D54732"/>
    <w:rsid w:val="00D55335"/>
    <w:rsid w:val="00D553EC"/>
    <w:rsid w:val="00D563A8"/>
    <w:rsid w:val="00D61239"/>
    <w:rsid w:val="00D616B3"/>
    <w:rsid w:val="00D6213D"/>
    <w:rsid w:val="00D625E5"/>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221E"/>
    <w:rsid w:val="00D83736"/>
    <w:rsid w:val="00D86E27"/>
    <w:rsid w:val="00D87FE8"/>
    <w:rsid w:val="00D906CF"/>
    <w:rsid w:val="00D91BD1"/>
    <w:rsid w:val="00D9278C"/>
    <w:rsid w:val="00D92AFC"/>
    <w:rsid w:val="00D96AA3"/>
    <w:rsid w:val="00D9751E"/>
    <w:rsid w:val="00DA00F2"/>
    <w:rsid w:val="00DA0630"/>
    <w:rsid w:val="00DA0BE7"/>
    <w:rsid w:val="00DA2C72"/>
    <w:rsid w:val="00DA311D"/>
    <w:rsid w:val="00DA3ED7"/>
    <w:rsid w:val="00DA4770"/>
    <w:rsid w:val="00DA4ADC"/>
    <w:rsid w:val="00DA4B08"/>
    <w:rsid w:val="00DA641B"/>
    <w:rsid w:val="00DA680E"/>
    <w:rsid w:val="00DA77C0"/>
    <w:rsid w:val="00DB2381"/>
    <w:rsid w:val="00DB4BCE"/>
    <w:rsid w:val="00DB4C6E"/>
    <w:rsid w:val="00DB725C"/>
    <w:rsid w:val="00DB79E8"/>
    <w:rsid w:val="00DC121A"/>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0D"/>
    <w:rsid w:val="00DF2089"/>
    <w:rsid w:val="00DF39FF"/>
    <w:rsid w:val="00DF3F37"/>
    <w:rsid w:val="00DF5560"/>
    <w:rsid w:val="00E02584"/>
    <w:rsid w:val="00E02FF0"/>
    <w:rsid w:val="00E0369A"/>
    <w:rsid w:val="00E04240"/>
    <w:rsid w:val="00E04ADB"/>
    <w:rsid w:val="00E0724D"/>
    <w:rsid w:val="00E10162"/>
    <w:rsid w:val="00E10FA2"/>
    <w:rsid w:val="00E1211E"/>
    <w:rsid w:val="00E124C6"/>
    <w:rsid w:val="00E1275F"/>
    <w:rsid w:val="00E14C70"/>
    <w:rsid w:val="00E1617C"/>
    <w:rsid w:val="00E167E3"/>
    <w:rsid w:val="00E16803"/>
    <w:rsid w:val="00E177D1"/>
    <w:rsid w:val="00E21348"/>
    <w:rsid w:val="00E21872"/>
    <w:rsid w:val="00E21F05"/>
    <w:rsid w:val="00E22036"/>
    <w:rsid w:val="00E228EE"/>
    <w:rsid w:val="00E23450"/>
    <w:rsid w:val="00E255E9"/>
    <w:rsid w:val="00E25F80"/>
    <w:rsid w:val="00E300B6"/>
    <w:rsid w:val="00E30CEC"/>
    <w:rsid w:val="00E31327"/>
    <w:rsid w:val="00E31884"/>
    <w:rsid w:val="00E32902"/>
    <w:rsid w:val="00E3380C"/>
    <w:rsid w:val="00E36D80"/>
    <w:rsid w:val="00E37DCA"/>
    <w:rsid w:val="00E43BE2"/>
    <w:rsid w:val="00E444FE"/>
    <w:rsid w:val="00E44953"/>
    <w:rsid w:val="00E454A1"/>
    <w:rsid w:val="00E458B6"/>
    <w:rsid w:val="00E45B24"/>
    <w:rsid w:val="00E462D4"/>
    <w:rsid w:val="00E46B0C"/>
    <w:rsid w:val="00E472E4"/>
    <w:rsid w:val="00E47FBA"/>
    <w:rsid w:val="00E547BF"/>
    <w:rsid w:val="00E55287"/>
    <w:rsid w:val="00E57074"/>
    <w:rsid w:val="00E60A3E"/>
    <w:rsid w:val="00E64317"/>
    <w:rsid w:val="00E64CD2"/>
    <w:rsid w:val="00E65B42"/>
    <w:rsid w:val="00E65D5A"/>
    <w:rsid w:val="00E65E10"/>
    <w:rsid w:val="00E664B2"/>
    <w:rsid w:val="00E727BC"/>
    <w:rsid w:val="00E73AFC"/>
    <w:rsid w:val="00E73BB7"/>
    <w:rsid w:val="00E74314"/>
    <w:rsid w:val="00E7626B"/>
    <w:rsid w:val="00E7705D"/>
    <w:rsid w:val="00E80400"/>
    <w:rsid w:val="00E837BD"/>
    <w:rsid w:val="00E839A2"/>
    <w:rsid w:val="00E84EF8"/>
    <w:rsid w:val="00E8584C"/>
    <w:rsid w:val="00E85E07"/>
    <w:rsid w:val="00E86BF0"/>
    <w:rsid w:val="00E86F48"/>
    <w:rsid w:val="00E90618"/>
    <w:rsid w:val="00E92458"/>
    <w:rsid w:val="00E925CE"/>
    <w:rsid w:val="00E93225"/>
    <w:rsid w:val="00E93FA3"/>
    <w:rsid w:val="00E945E8"/>
    <w:rsid w:val="00E95962"/>
    <w:rsid w:val="00E95D00"/>
    <w:rsid w:val="00E95D83"/>
    <w:rsid w:val="00E970A8"/>
    <w:rsid w:val="00E970D2"/>
    <w:rsid w:val="00E97E7F"/>
    <w:rsid w:val="00EA0C72"/>
    <w:rsid w:val="00EA0CD3"/>
    <w:rsid w:val="00EA0D06"/>
    <w:rsid w:val="00EA127E"/>
    <w:rsid w:val="00EA1B79"/>
    <w:rsid w:val="00EA2482"/>
    <w:rsid w:val="00EA2A78"/>
    <w:rsid w:val="00EA379B"/>
    <w:rsid w:val="00EA530F"/>
    <w:rsid w:val="00EA5ED8"/>
    <w:rsid w:val="00EA61A9"/>
    <w:rsid w:val="00EA6C14"/>
    <w:rsid w:val="00EA7926"/>
    <w:rsid w:val="00EA7B4A"/>
    <w:rsid w:val="00EB0D86"/>
    <w:rsid w:val="00EB13C9"/>
    <w:rsid w:val="00EB19FA"/>
    <w:rsid w:val="00EB1D53"/>
    <w:rsid w:val="00EB3427"/>
    <w:rsid w:val="00EB40EA"/>
    <w:rsid w:val="00EB50EE"/>
    <w:rsid w:val="00EB5535"/>
    <w:rsid w:val="00EB562F"/>
    <w:rsid w:val="00EB5B49"/>
    <w:rsid w:val="00EB648A"/>
    <w:rsid w:val="00EB6DF7"/>
    <w:rsid w:val="00EB72A2"/>
    <w:rsid w:val="00EB7927"/>
    <w:rsid w:val="00EC08C1"/>
    <w:rsid w:val="00EC402A"/>
    <w:rsid w:val="00EC5728"/>
    <w:rsid w:val="00EC58AF"/>
    <w:rsid w:val="00EC5935"/>
    <w:rsid w:val="00EC68AB"/>
    <w:rsid w:val="00EC72C9"/>
    <w:rsid w:val="00ED0125"/>
    <w:rsid w:val="00ED1472"/>
    <w:rsid w:val="00ED3503"/>
    <w:rsid w:val="00ED409E"/>
    <w:rsid w:val="00ED466D"/>
    <w:rsid w:val="00ED5D6E"/>
    <w:rsid w:val="00EE15A3"/>
    <w:rsid w:val="00EE1C71"/>
    <w:rsid w:val="00EE1CB8"/>
    <w:rsid w:val="00EE4813"/>
    <w:rsid w:val="00EE50F2"/>
    <w:rsid w:val="00EE5F4C"/>
    <w:rsid w:val="00EE6AAB"/>
    <w:rsid w:val="00EE7D94"/>
    <w:rsid w:val="00EF1CAE"/>
    <w:rsid w:val="00EF203C"/>
    <w:rsid w:val="00EF2B10"/>
    <w:rsid w:val="00EF2FDF"/>
    <w:rsid w:val="00EF3E1F"/>
    <w:rsid w:val="00EF42AB"/>
    <w:rsid w:val="00EF5E45"/>
    <w:rsid w:val="00EF75A7"/>
    <w:rsid w:val="00F02AD7"/>
    <w:rsid w:val="00F02B70"/>
    <w:rsid w:val="00F02ECA"/>
    <w:rsid w:val="00F034B1"/>
    <w:rsid w:val="00F034DC"/>
    <w:rsid w:val="00F04094"/>
    <w:rsid w:val="00F0431E"/>
    <w:rsid w:val="00F048F3"/>
    <w:rsid w:val="00F075D1"/>
    <w:rsid w:val="00F07AAA"/>
    <w:rsid w:val="00F07CD3"/>
    <w:rsid w:val="00F07CFD"/>
    <w:rsid w:val="00F12480"/>
    <w:rsid w:val="00F13A3D"/>
    <w:rsid w:val="00F142DE"/>
    <w:rsid w:val="00F143C7"/>
    <w:rsid w:val="00F14C62"/>
    <w:rsid w:val="00F15298"/>
    <w:rsid w:val="00F153C2"/>
    <w:rsid w:val="00F1580E"/>
    <w:rsid w:val="00F15ED3"/>
    <w:rsid w:val="00F16858"/>
    <w:rsid w:val="00F20BB8"/>
    <w:rsid w:val="00F20CB4"/>
    <w:rsid w:val="00F21C5C"/>
    <w:rsid w:val="00F223EA"/>
    <w:rsid w:val="00F223EB"/>
    <w:rsid w:val="00F22993"/>
    <w:rsid w:val="00F23126"/>
    <w:rsid w:val="00F24D70"/>
    <w:rsid w:val="00F24F4C"/>
    <w:rsid w:val="00F250BE"/>
    <w:rsid w:val="00F251E9"/>
    <w:rsid w:val="00F2535E"/>
    <w:rsid w:val="00F25EB0"/>
    <w:rsid w:val="00F2615F"/>
    <w:rsid w:val="00F2646A"/>
    <w:rsid w:val="00F301EE"/>
    <w:rsid w:val="00F3062A"/>
    <w:rsid w:val="00F30D43"/>
    <w:rsid w:val="00F317E0"/>
    <w:rsid w:val="00F34180"/>
    <w:rsid w:val="00F37AA4"/>
    <w:rsid w:val="00F37B23"/>
    <w:rsid w:val="00F41485"/>
    <w:rsid w:val="00F41A24"/>
    <w:rsid w:val="00F428F7"/>
    <w:rsid w:val="00F42D59"/>
    <w:rsid w:val="00F43289"/>
    <w:rsid w:val="00F43AC4"/>
    <w:rsid w:val="00F43BB4"/>
    <w:rsid w:val="00F451D1"/>
    <w:rsid w:val="00F4524A"/>
    <w:rsid w:val="00F45FCA"/>
    <w:rsid w:val="00F475D3"/>
    <w:rsid w:val="00F475F6"/>
    <w:rsid w:val="00F508FC"/>
    <w:rsid w:val="00F50AD8"/>
    <w:rsid w:val="00F50F46"/>
    <w:rsid w:val="00F52703"/>
    <w:rsid w:val="00F54623"/>
    <w:rsid w:val="00F5696A"/>
    <w:rsid w:val="00F56E36"/>
    <w:rsid w:val="00F57271"/>
    <w:rsid w:val="00F6109D"/>
    <w:rsid w:val="00F62690"/>
    <w:rsid w:val="00F62E6A"/>
    <w:rsid w:val="00F63B73"/>
    <w:rsid w:val="00F6571D"/>
    <w:rsid w:val="00F6701F"/>
    <w:rsid w:val="00F67D0B"/>
    <w:rsid w:val="00F67FCD"/>
    <w:rsid w:val="00F7116C"/>
    <w:rsid w:val="00F7205D"/>
    <w:rsid w:val="00F736D3"/>
    <w:rsid w:val="00F75FF0"/>
    <w:rsid w:val="00F775FA"/>
    <w:rsid w:val="00F77C69"/>
    <w:rsid w:val="00F81FBD"/>
    <w:rsid w:val="00F82D5F"/>
    <w:rsid w:val="00F832D8"/>
    <w:rsid w:val="00F84325"/>
    <w:rsid w:val="00F85053"/>
    <w:rsid w:val="00F8531C"/>
    <w:rsid w:val="00F861EB"/>
    <w:rsid w:val="00F863E2"/>
    <w:rsid w:val="00F868E0"/>
    <w:rsid w:val="00F87602"/>
    <w:rsid w:val="00F87B54"/>
    <w:rsid w:val="00F87B82"/>
    <w:rsid w:val="00F87E41"/>
    <w:rsid w:val="00F87EE6"/>
    <w:rsid w:val="00F90695"/>
    <w:rsid w:val="00F90B74"/>
    <w:rsid w:val="00F91638"/>
    <w:rsid w:val="00F91EBF"/>
    <w:rsid w:val="00F93306"/>
    <w:rsid w:val="00F93384"/>
    <w:rsid w:val="00F93462"/>
    <w:rsid w:val="00F938C6"/>
    <w:rsid w:val="00F951AC"/>
    <w:rsid w:val="00F95BDB"/>
    <w:rsid w:val="00F9697A"/>
    <w:rsid w:val="00FA12B6"/>
    <w:rsid w:val="00FA135D"/>
    <w:rsid w:val="00FA2798"/>
    <w:rsid w:val="00FA2CF1"/>
    <w:rsid w:val="00FA3D36"/>
    <w:rsid w:val="00FA464E"/>
    <w:rsid w:val="00FA5702"/>
    <w:rsid w:val="00FA5E9B"/>
    <w:rsid w:val="00FA7C90"/>
    <w:rsid w:val="00FA7D75"/>
    <w:rsid w:val="00FB0EE5"/>
    <w:rsid w:val="00FB0FAA"/>
    <w:rsid w:val="00FB2A51"/>
    <w:rsid w:val="00FB3C10"/>
    <w:rsid w:val="00FB3E04"/>
    <w:rsid w:val="00FB5C10"/>
    <w:rsid w:val="00FB61AB"/>
    <w:rsid w:val="00FB7B95"/>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502"/>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63841"/>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4.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chart" Target="charts/chart8.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7.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chart" Target="charts/chart6.xml"/><Relationship Id="rId27" Type="http://schemas.openxmlformats.org/officeDocument/2006/relationships/image" Target="media/image10.jpe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959687731341278E-2"/>
          <c:y val="7.4148972025615101E-2"/>
          <c:w val="0.91553603876438527"/>
          <c:h val="0.72313187848485583"/>
        </c:manualLayout>
      </c:layout>
      <c:lineChart>
        <c:grouping val="standard"/>
        <c:varyColors val="0"/>
        <c:ser>
          <c:idx val="3"/>
          <c:order val="0"/>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0-5FE5-4B95-B689-BB80FB337E59}"/>
            </c:ext>
          </c:extLst>
        </c:ser>
        <c:ser>
          <c:idx val="4"/>
          <c:order val="1"/>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1-5FE5-4B95-B689-BB80FB337E59}"/>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6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layout>
        <c:manualLayout>
          <c:xMode val="edge"/>
          <c:yMode val="edge"/>
          <c:x val="0.37386499764452519"/>
          <c:y val="0.8862479399377402"/>
          <c:w val="0.25226983646274986"/>
          <c:h val="0.113752060062259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7CA3-4B69-BC00-329493141BC1}"/>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7CA3-4B69-BC00-329493141BC1}"/>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7CA3-4B69-BC00-329493141BC1}"/>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7CA3-4B69-BC00-329493141BC1}"/>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7CA3-4B69-BC00-329493141BC1}"/>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a:t>
                </a:r>
                <a:r>
                  <a:rPr lang="en-US" altLang="zh-CN" sz="900"/>
                  <a:t>seconds</a:t>
                </a:r>
                <a:r>
                  <a:rPr lang="en-US" sz="900"/>
                  <a:t>)</a:t>
                </a:r>
              </a:p>
            </c:rich>
          </c:tx>
          <c:layout>
            <c:manualLayout>
              <c:xMode val="edge"/>
              <c:yMode val="edge"/>
              <c:x val="0.80341880341880345"/>
              <c:y val="0.813178986204764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0ECB-4D46-9AC2-77AC4AA541F3}"/>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0ECB-4D46-9AC2-77AC4AA541F3}"/>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0ECB-4D46-9AC2-77AC4AA541F3}"/>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62C1-4C0A-B8CD-24E94E0BCD5E}"/>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62C1-4C0A-B8CD-24E94E0BCD5E}"/>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62C1-4C0A-B8CD-24E94E0BCD5E}"/>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7D4F-4E10-BBE2-D2F7C03349DB}"/>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7D4F-4E10-BBE2-D2F7C03349DB}"/>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7D4F-4E10-BBE2-D2F7C03349DB}"/>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7D4F-4E10-BBE2-D2F7C03349DB}"/>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7D4F-4E10-BBE2-D2F7C03349DB}"/>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1D1C-4A19-BFAD-C8E5173024CF}"/>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1D1C-4A19-BFAD-C8E5173024CF}"/>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1D1C-4A19-BFAD-C8E5173024CF}"/>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1D1C-4A19-BFAD-C8E5173024CF}"/>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1D1C-4A19-BFAD-C8E5173024CF}"/>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ER</c:v>
                </c:pt>
              </c:strCache>
            </c:strRef>
          </c:tx>
          <c:spPr>
            <a:ln w="12700" cap="rnd">
              <a:solidFill>
                <a:schemeClr val="accent1"/>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Sheet1!$B$2:$Y$2</c:f>
              <c:numCache>
                <c:formatCode>General</c:formatCode>
                <c:ptCount val="24"/>
                <c:pt idx="0">
                  <c:v>0</c:v>
                </c:pt>
                <c:pt idx="1">
                  <c:v>0</c:v>
                </c:pt>
                <c:pt idx="2">
                  <c:v>0</c:v>
                </c:pt>
                <c:pt idx="3">
                  <c:v>0</c:v>
                </c:pt>
                <c:pt idx="4">
                  <c:v>65.335932125659198</c:v>
                </c:pt>
                <c:pt idx="5">
                  <c:v>750.59913770089099</c:v>
                </c:pt>
                <c:pt idx="6">
                  <c:v>685.54397805898805</c:v>
                </c:pt>
                <c:pt idx="7">
                  <c:v>538.15570812918804</c:v>
                </c:pt>
                <c:pt idx="8">
                  <c:v>539.83430327962003</c:v>
                </c:pt>
                <c:pt idx="9">
                  <c:v>605.05486343403402</c:v>
                </c:pt>
                <c:pt idx="10">
                  <c:v>624.83023768872101</c:v>
                </c:pt>
                <c:pt idx="11">
                  <c:v>627.14379368240202</c:v>
                </c:pt>
                <c:pt idx="12">
                  <c:v>648.99340407676596</c:v>
                </c:pt>
                <c:pt idx="13">
                  <c:v>657.46070148884905</c:v>
                </c:pt>
                <c:pt idx="14">
                  <c:v>611.31596779067399</c:v>
                </c:pt>
                <c:pt idx="15">
                  <c:v>543.70057883071797</c:v>
                </c:pt>
                <c:pt idx="16">
                  <c:v>506.23040777859597</c:v>
                </c:pt>
                <c:pt idx="17">
                  <c:v>519.03336255867896</c:v>
                </c:pt>
                <c:pt idx="18">
                  <c:v>553.84781714877704</c:v>
                </c:pt>
                <c:pt idx="19">
                  <c:v>638.54040185866199</c:v>
                </c:pt>
                <c:pt idx="20">
                  <c:v>719.70276059963498</c:v>
                </c:pt>
                <c:pt idx="21">
                  <c:v>753.85773664592102</c:v>
                </c:pt>
                <c:pt idx="22">
                  <c:v>1374.8190937685899</c:v>
                </c:pt>
                <c:pt idx="23">
                  <c:v>2184.40400252161</c:v>
                </c:pt>
              </c:numCache>
            </c:numRef>
          </c:val>
          <c:smooth val="0"/>
          <c:extLst>
            <c:ext xmlns:c16="http://schemas.microsoft.com/office/drawing/2014/chart" uri="{C3380CC4-5D6E-409C-BE32-E72D297353CC}">
              <c16:uniqueId val="{00000000-95C2-441B-BF0E-979102E1A523}"/>
            </c:ext>
          </c:extLst>
        </c:ser>
        <c:ser>
          <c:idx val="1"/>
          <c:order val="1"/>
          <c:tx>
            <c:strRef>
              <c:f>Sheet1!$A$3</c:f>
              <c:strCache>
                <c:ptCount val="1"/>
                <c:pt idx="0">
                  <c:v>AR</c:v>
                </c:pt>
              </c:strCache>
            </c:strRef>
          </c:tx>
          <c:spPr>
            <a:ln w="12700" cap="rnd">
              <a:solidFill>
                <a:schemeClr val="accent2"/>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Sheet1!$B$3:$Y$3</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95C2-441B-BF0E-979102E1A523}"/>
            </c:ext>
          </c:extLst>
        </c:ser>
        <c:ser>
          <c:idx val="2"/>
          <c:order val="2"/>
          <c:tx>
            <c:strRef>
              <c:f>Sheet1!$A$4</c:f>
              <c:strCache>
                <c:ptCount val="1"/>
                <c:pt idx="0">
                  <c:v>GR</c:v>
                </c:pt>
              </c:strCache>
            </c:strRef>
          </c:tx>
          <c:spPr>
            <a:ln w="12700" cap="rnd">
              <a:solidFill>
                <a:schemeClr val="accent6"/>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Sheet1!$B$4:$Y$4</c:f>
              <c:numCache>
                <c:formatCode>General</c:formatCode>
                <c:ptCount val="24"/>
                <c:pt idx="0">
                  <c:v>0</c:v>
                </c:pt>
                <c:pt idx="1">
                  <c:v>0</c:v>
                </c:pt>
                <c:pt idx="2">
                  <c:v>0</c:v>
                </c:pt>
                <c:pt idx="3">
                  <c:v>-1.6842105263157801</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95C2-441B-BF0E-979102E1A523}"/>
            </c:ext>
          </c:extLst>
        </c:ser>
        <c:ser>
          <c:idx val="4"/>
          <c:order val="3"/>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3-95C2-441B-BF0E-979102E1A523}"/>
            </c:ext>
          </c:extLst>
        </c:ser>
        <c:ser>
          <c:idx val="3"/>
          <c:order val="4"/>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4-95C2-441B-BF0E-979102E1A523}"/>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25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E4D1DE-07FB-4DBE-A050-F416B30B9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14622</TotalTime>
  <Pages>31</Pages>
  <Words>17935</Words>
  <Characters>102232</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1784</cp:revision>
  <dcterms:created xsi:type="dcterms:W3CDTF">2019-01-29T19:43:00Z</dcterms:created>
  <dcterms:modified xsi:type="dcterms:W3CDTF">2019-06-15T21:41:00Z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